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46B7" w14:textId="3DD412DE" w:rsidR="006807DD" w:rsidRDefault="006807DD" w:rsidP="006807DD">
      <w:pPr>
        <w:rPr>
          <w:rFonts w:ascii="Arial" w:hAnsi="Arial" w:cs="Arial"/>
          <w:b/>
          <w:sz w:val="22"/>
          <w:szCs w:val="22"/>
          <w:u w:val="single"/>
        </w:rPr>
      </w:pPr>
      <w:r w:rsidRPr="00266AF1">
        <w:rPr>
          <w:rFonts w:ascii="Arial" w:hAnsi="Arial" w:cs="Arial"/>
          <w:b/>
          <w:sz w:val="22"/>
          <w:szCs w:val="22"/>
          <w:u w:val="single"/>
        </w:rPr>
        <w:t>CHEM 8B, Lecture 12</w:t>
      </w:r>
      <w:r w:rsidR="00FF78EE">
        <w:rPr>
          <w:rFonts w:ascii="Arial" w:hAnsi="Arial" w:cs="Arial"/>
          <w:b/>
          <w:sz w:val="22"/>
          <w:szCs w:val="22"/>
          <w:u w:val="single"/>
        </w:rPr>
        <w:t xml:space="preserve"> –</w:t>
      </w:r>
      <w:r w:rsidR="00FF78EE" w:rsidRPr="00FF78EE">
        <w:rPr>
          <w:rFonts w:ascii="Arial" w:hAnsi="Arial" w:cs="Arial"/>
          <w:b/>
          <w:sz w:val="22"/>
          <w:szCs w:val="22"/>
          <w:u w:val="single"/>
        </w:rPr>
        <w:t xml:space="preserve"> </w:t>
      </w:r>
      <w:r w:rsidRPr="00FF78EE">
        <w:rPr>
          <w:rFonts w:ascii="Arial" w:hAnsi="Arial" w:cs="Arial"/>
          <w:b/>
          <w:sz w:val="22"/>
          <w:szCs w:val="22"/>
          <w:u w:val="single"/>
        </w:rPr>
        <w:t>Amines</w:t>
      </w:r>
    </w:p>
    <w:p w14:paraId="04D0573F" w14:textId="7E4F37D2" w:rsidR="00FF78EE" w:rsidRDefault="00FF78EE" w:rsidP="006807DD">
      <w:pPr>
        <w:rPr>
          <w:rFonts w:ascii="Arial" w:hAnsi="Arial" w:cs="Arial"/>
          <w:sz w:val="22"/>
          <w:szCs w:val="22"/>
        </w:rPr>
      </w:pPr>
      <w:r>
        <w:rPr>
          <w:rFonts w:ascii="Arial" w:hAnsi="Arial" w:cs="Arial"/>
          <w:sz w:val="22"/>
          <w:szCs w:val="22"/>
        </w:rPr>
        <w:t>- R</w:t>
      </w:r>
      <w:r w:rsidR="00C6490A">
        <w:rPr>
          <w:rFonts w:ascii="Arial" w:hAnsi="Arial" w:cs="Arial"/>
          <w:sz w:val="22"/>
          <w:szCs w:val="22"/>
        </w:rPr>
        <w:t>eaction</w:t>
      </w:r>
      <w:r>
        <w:rPr>
          <w:rFonts w:ascii="Arial" w:hAnsi="Arial" w:cs="Arial"/>
          <w:sz w:val="22"/>
          <w:szCs w:val="22"/>
        </w:rPr>
        <w:t xml:space="preserve"> Review</w:t>
      </w:r>
    </w:p>
    <w:p w14:paraId="6E02C430" w14:textId="5839F01E" w:rsidR="00FF78EE" w:rsidRDefault="00FF78EE" w:rsidP="006807DD">
      <w:pPr>
        <w:pBdr>
          <w:bottom w:val="single" w:sz="12" w:space="1" w:color="auto"/>
        </w:pBdr>
        <w:rPr>
          <w:rFonts w:ascii="Arial" w:hAnsi="Arial" w:cs="Arial"/>
          <w:sz w:val="22"/>
          <w:szCs w:val="22"/>
        </w:rPr>
      </w:pPr>
      <w:r>
        <w:rPr>
          <w:rFonts w:ascii="Arial" w:hAnsi="Arial" w:cs="Arial"/>
          <w:sz w:val="22"/>
          <w:szCs w:val="22"/>
        </w:rPr>
        <w:t xml:space="preserve">- </w:t>
      </w:r>
      <w:r w:rsidR="00214823">
        <w:rPr>
          <w:rFonts w:ascii="Arial" w:hAnsi="Arial" w:cs="Arial"/>
          <w:sz w:val="22"/>
          <w:szCs w:val="22"/>
        </w:rPr>
        <w:t>Acid-Base Properties (</w:t>
      </w:r>
      <w:proofErr w:type="spellStart"/>
      <w:r w:rsidR="00214823">
        <w:rPr>
          <w:rFonts w:ascii="Arial" w:hAnsi="Arial" w:cs="Arial"/>
          <w:sz w:val="22"/>
          <w:szCs w:val="22"/>
        </w:rPr>
        <w:t>pK</w:t>
      </w:r>
      <w:r w:rsidR="00214823" w:rsidRPr="00214823">
        <w:rPr>
          <w:rFonts w:ascii="Arial" w:hAnsi="Arial" w:cs="Arial"/>
          <w:sz w:val="22"/>
          <w:szCs w:val="22"/>
          <w:vertAlign w:val="subscript"/>
        </w:rPr>
        <w:t>a</w:t>
      </w:r>
      <w:r w:rsidR="00214823">
        <w:rPr>
          <w:rFonts w:ascii="Arial" w:hAnsi="Arial" w:cs="Arial"/>
          <w:sz w:val="22"/>
          <w:szCs w:val="22"/>
        </w:rPr>
        <w:t>’s</w:t>
      </w:r>
      <w:proofErr w:type="spellEnd"/>
      <w:r w:rsidR="00214823">
        <w:rPr>
          <w:rFonts w:ascii="Arial" w:hAnsi="Arial" w:cs="Arial"/>
          <w:sz w:val="22"/>
          <w:szCs w:val="22"/>
        </w:rPr>
        <w:t xml:space="preserve"> vs. </w:t>
      </w:r>
      <w:proofErr w:type="spellStart"/>
      <w:r w:rsidR="00214823">
        <w:rPr>
          <w:rFonts w:ascii="Arial" w:hAnsi="Arial" w:cs="Arial"/>
          <w:sz w:val="22"/>
          <w:szCs w:val="22"/>
        </w:rPr>
        <w:t>pK</w:t>
      </w:r>
      <w:r w:rsidR="00214823" w:rsidRPr="00214823">
        <w:rPr>
          <w:rFonts w:ascii="Arial" w:hAnsi="Arial" w:cs="Arial"/>
          <w:sz w:val="22"/>
          <w:szCs w:val="22"/>
          <w:vertAlign w:val="subscript"/>
        </w:rPr>
        <w:t>b</w:t>
      </w:r>
      <w:r w:rsidR="00214823">
        <w:rPr>
          <w:rFonts w:ascii="Arial" w:hAnsi="Arial" w:cs="Arial"/>
          <w:sz w:val="22"/>
          <w:szCs w:val="22"/>
        </w:rPr>
        <w:t>’s</w:t>
      </w:r>
      <w:proofErr w:type="spellEnd"/>
      <w:r w:rsidR="00214823">
        <w:rPr>
          <w:rFonts w:ascii="Arial" w:hAnsi="Arial" w:cs="Arial"/>
          <w:sz w:val="22"/>
          <w:szCs w:val="22"/>
        </w:rPr>
        <w:t>)</w:t>
      </w:r>
    </w:p>
    <w:p w14:paraId="4B144953" w14:textId="77777777" w:rsidR="00C6490A" w:rsidRPr="00FF78EE" w:rsidRDefault="00C6490A" w:rsidP="006807DD">
      <w:pPr>
        <w:rPr>
          <w:rFonts w:ascii="Arial" w:hAnsi="Arial" w:cs="Arial"/>
          <w:sz w:val="22"/>
          <w:szCs w:val="22"/>
        </w:rPr>
      </w:pPr>
    </w:p>
    <w:p w14:paraId="738EB72A" w14:textId="1882FFA8" w:rsidR="006807DD" w:rsidRPr="00266AF1" w:rsidRDefault="006807DD" w:rsidP="006807DD">
      <w:pPr>
        <w:rPr>
          <w:rFonts w:ascii="Arial" w:hAnsi="Arial" w:cs="Arial"/>
          <w:i/>
          <w:sz w:val="22"/>
          <w:szCs w:val="22"/>
        </w:rPr>
      </w:pPr>
    </w:p>
    <w:p w14:paraId="7496A200" w14:textId="3976504C" w:rsidR="006807DD" w:rsidRPr="00266AF1" w:rsidRDefault="006807DD" w:rsidP="006807DD">
      <w:pPr>
        <w:jc w:val="center"/>
        <w:rPr>
          <w:rFonts w:ascii="Arial" w:hAnsi="Arial" w:cs="Arial"/>
          <w:sz w:val="22"/>
          <w:szCs w:val="22"/>
        </w:rPr>
      </w:pPr>
      <w:r w:rsidRPr="00266AF1">
        <w:rPr>
          <w:rFonts w:ascii="Arial" w:hAnsi="Arial" w:cs="Arial"/>
          <w:noProof/>
          <w:sz w:val="22"/>
          <w:szCs w:val="22"/>
        </w:rPr>
        <w:drawing>
          <wp:inline distT="0" distB="0" distL="0" distR="0" wp14:anchorId="7C76AD91" wp14:editId="6FED9154">
            <wp:extent cx="5715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1206500"/>
                    </a:xfrm>
                    <a:prstGeom prst="rect">
                      <a:avLst/>
                    </a:prstGeom>
                  </pic:spPr>
                </pic:pic>
              </a:graphicData>
            </a:graphic>
          </wp:inline>
        </w:drawing>
      </w:r>
    </w:p>
    <w:p w14:paraId="0B81B7A2" w14:textId="0A6E71BC" w:rsidR="004B6B2E" w:rsidRPr="00266AF1" w:rsidRDefault="004B6B2E" w:rsidP="006807DD">
      <w:pPr>
        <w:rPr>
          <w:rFonts w:ascii="Arial" w:hAnsi="Arial" w:cs="Arial"/>
          <w:sz w:val="22"/>
          <w:szCs w:val="22"/>
        </w:rPr>
      </w:pPr>
    </w:p>
    <w:p w14:paraId="32129533" w14:textId="3857DE3E" w:rsidR="006807DD" w:rsidRPr="00266AF1" w:rsidRDefault="006807DD" w:rsidP="006807DD">
      <w:pPr>
        <w:rPr>
          <w:rFonts w:ascii="Arial" w:hAnsi="Arial" w:cs="Arial"/>
          <w:sz w:val="22"/>
          <w:szCs w:val="22"/>
        </w:rPr>
      </w:pPr>
    </w:p>
    <w:p w14:paraId="1DF5C98A" w14:textId="25E16564" w:rsidR="006807DD" w:rsidRDefault="006807DD" w:rsidP="006807DD">
      <w:pPr>
        <w:rPr>
          <w:rFonts w:ascii="Arial" w:hAnsi="Arial" w:cs="Arial"/>
          <w:sz w:val="22"/>
          <w:szCs w:val="22"/>
          <w:u w:val="single"/>
        </w:rPr>
      </w:pPr>
      <w:r w:rsidRPr="00266AF1">
        <w:rPr>
          <w:rFonts w:ascii="Arial" w:hAnsi="Arial" w:cs="Arial"/>
          <w:sz w:val="22"/>
          <w:szCs w:val="22"/>
          <w:u w:val="single"/>
        </w:rPr>
        <w:t>Review Amine Reactions</w:t>
      </w:r>
    </w:p>
    <w:p w14:paraId="706EE295" w14:textId="77777777" w:rsidR="00214823" w:rsidRPr="00266AF1" w:rsidRDefault="00214823" w:rsidP="006807DD">
      <w:pPr>
        <w:rPr>
          <w:rFonts w:ascii="Arial" w:hAnsi="Arial" w:cs="Arial"/>
          <w:sz w:val="22"/>
          <w:szCs w:val="22"/>
          <w:u w:val="single"/>
        </w:rPr>
      </w:pPr>
    </w:p>
    <w:p w14:paraId="52FB6D9E" w14:textId="12A91A65" w:rsidR="006807DD" w:rsidRPr="00266AF1" w:rsidRDefault="006807DD" w:rsidP="006807DD">
      <w:pPr>
        <w:rPr>
          <w:rFonts w:ascii="Arial" w:hAnsi="Arial" w:cs="Arial"/>
          <w:sz w:val="22"/>
          <w:szCs w:val="22"/>
        </w:rPr>
      </w:pPr>
    </w:p>
    <w:p w14:paraId="5DABA297" w14:textId="4E98E965" w:rsidR="00B8643C" w:rsidRDefault="00214823" w:rsidP="00214823">
      <w:pPr>
        <w:jc w:val="center"/>
        <w:rPr>
          <w:rFonts w:ascii="Arial" w:hAnsi="Arial" w:cs="Arial"/>
          <w:sz w:val="22"/>
          <w:szCs w:val="22"/>
        </w:rPr>
      </w:pPr>
      <w:r>
        <w:rPr>
          <w:rFonts w:ascii="Arial" w:hAnsi="Arial" w:cs="Arial"/>
          <w:noProof/>
          <w:sz w:val="22"/>
          <w:szCs w:val="22"/>
        </w:rPr>
        <w:drawing>
          <wp:inline distT="0" distB="0" distL="0" distR="0" wp14:anchorId="6B91EEBE" wp14:editId="7E09874F">
            <wp:extent cx="5892800" cy="236220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2362200"/>
                    </a:xfrm>
                    <a:prstGeom prst="rect">
                      <a:avLst/>
                    </a:prstGeom>
                    <a:noFill/>
                    <a:ln>
                      <a:noFill/>
                    </a:ln>
                  </pic:spPr>
                </pic:pic>
              </a:graphicData>
            </a:graphic>
          </wp:inline>
        </w:drawing>
      </w:r>
    </w:p>
    <w:p w14:paraId="45F532CE" w14:textId="77777777" w:rsidR="00214823" w:rsidRDefault="00214823" w:rsidP="00214823">
      <w:pPr>
        <w:jc w:val="center"/>
        <w:rPr>
          <w:rFonts w:ascii="Arial" w:hAnsi="Arial" w:cs="Arial"/>
          <w:sz w:val="22"/>
          <w:szCs w:val="22"/>
        </w:rPr>
      </w:pPr>
    </w:p>
    <w:p w14:paraId="6AAAEBAA" w14:textId="77777777" w:rsidR="00214823" w:rsidRDefault="00214823" w:rsidP="00214823">
      <w:pPr>
        <w:jc w:val="center"/>
        <w:rPr>
          <w:rFonts w:ascii="Arial" w:hAnsi="Arial" w:cs="Arial"/>
          <w:sz w:val="22"/>
          <w:szCs w:val="22"/>
        </w:rPr>
      </w:pPr>
    </w:p>
    <w:p w14:paraId="3A1FC900" w14:textId="77777777" w:rsidR="00214823" w:rsidRPr="00266AF1" w:rsidRDefault="00214823" w:rsidP="00214823">
      <w:pPr>
        <w:jc w:val="center"/>
        <w:rPr>
          <w:rFonts w:ascii="Arial" w:hAnsi="Arial" w:cs="Arial"/>
          <w:sz w:val="22"/>
          <w:szCs w:val="22"/>
        </w:rPr>
      </w:pPr>
    </w:p>
    <w:p w14:paraId="5D436E29" w14:textId="6482B6E4" w:rsidR="00B8643C" w:rsidRDefault="00B8643C" w:rsidP="00B8643C">
      <w:pPr>
        <w:rPr>
          <w:rFonts w:ascii="Arial" w:hAnsi="Arial" w:cs="Arial"/>
          <w:color w:val="000000" w:themeColor="text1"/>
          <w:sz w:val="22"/>
          <w:szCs w:val="22"/>
          <w:u w:val="single"/>
        </w:rPr>
      </w:pPr>
      <w:r w:rsidRPr="00266AF1">
        <w:rPr>
          <w:rFonts w:ascii="Arial" w:hAnsi="Arial" w:cs="Arial"/>
          <w:color w:val="000000" w:themeColor="text1"/>
          <w:sz w:val="22"/>
          <w:szCs w:val="22"/>
          <w:u w:val="single"/>
        </w:rPr>
        <w:t>Acidity of Amines</w:t>
      </w:r>
    </w:p>
    <w:p w14:paraId="00EFE246" w14:textId="3415CEDA" w:rsidR="00214823" w:rsidRPr="00214823" w:rsidRDefault="00214823" w:rsidP="00B8643C">
      <w:pPr>
        <w:rPr>
          <w:rFonts w:ascii="Arial" w:hAnsi="Arial" w:cs="Arial"/>
          <w:color w:val="000000" w:themeColor="text1"/>
          <w:sz w:val="22"/>
          <w:szCs w:val="22"/>
        </w:rPr>
      </w:pPr>
      <w:proofErr w:type="spellStart"/>
      <w:r w:rsidRPr="0098150B">
        <w:rPr>
          <w:rFonts w:ascii="Arial" w:hAnsi="Arial" w:cs="Arial"/>
          <w:b/>
          <w:color w:val="000000" w:themeColor="text1"/>
          <w:sz w:val="22"/>
          <w:szCs w:val="22"/>
        </w:rPr>
        <w:t>pK</w:t>
      </w:r>
      <w:r w:rsidRPr="0098150B">
        <w:rPr>
          <w:rFonts w:ascii="Arial" w:hAnsi="Arial" w:cs="Arial"/>
          <w:b/>
          <w:color w:val="000000" w:themeColor="text1"/>
          <w:sz w:val="22"/>
          <w:szCs w:val="22"/>
          <w:vertAlign w:val="subscript"/>
        </w:rPr>
        <w:t>a</w:t>
      </w:r>
      <w:proofErr w:type="spellEnd"/>
      <w:r w:rsidRPr="00214823">
        <w:rPr>
          <w:rFonts w:ascii="Arial" w:hAnsi="Arial" w:cs="Arial"/>
          <w:color w:val="000000" w:themeColor="text1"/>
          <w:sz w:val="22"/>
          <w:szCs w:val="22"/>
        </w:rPr>
        <w:t xml:space="preserve"> =</w:t>
      </w:r>
      <w:r>
        <w:rPr>
          <w:rFonts w:ascii="Arial" w:hAnsi="Arial" w:cs="Arial"/>
          <w:color w:val="000000" w:themeColor="text1"/>
          <w:sz w:val="22"/>
          <w:szCs w:val="22"/>
        </w:rPr>
        <w:t xml:space="preserve"> - log K</w:t>
      </w:r>
      <w:r w:rsidRPr="0098150B">
        <w:rPr>
          <w:rFonts w:ascii="Arial" w:hAnsi="Arial" w:cs="Arial"/>
          <w:color w:val="000000" w:themeColor="text1"/>
          <w:sz w:val="22"/>
          <w:szCs w:val="22"/>
          <w:vertAlign w:val="subscript"/>
        </w:rPr>
        <w:t>a</w:t>
      </w:r>
      <w:r>
        <w:rPr>
          <w:rFonts w:ascii="Arial" w:hAnsi="Arial" w:cs="Arial"/>
          <w:color w:val="000000" w:themeColor="text1"/>
          <w:sz w:val="22"/>
          <w:szCs w:val="22"/>
        </w:rPr>
        <w:t>…</w:t>
      </w:r>
      <w:r w:rsidRPr="0098150B">
        <w:rPr>
          <w:rFonts w:ascii="Arial" w:hAnsi="Arial" w:cs="Arial"/>
          <w:b/>
          <w:color w:val="000000" w:themeColor="text1"/>
          <w:sz w:val="22"/>
          <w:szCs w:val="22"/>
        </w:rPr>
        <w:t>K</w:t>
      </w:r>
      <w:r w:rsidRPr="0098150B">
        <w:rPr>
          <w:rFonts w:ascii="Arial" w:hAnsi="Arial" w:cs="Arial"/>
          <w:b/>
          <w:color w:val="000000" w:themeColor="text1"/>
          <w:sz w:val="22"/>
          <w:szCs w:val="22"/>
          <w:vertAlign w:val="subscript"/>
        </w:rPr>
        <w:t>a</w:t>
      </w:r>
      <w:r>
        <w:rPr>
          <w:rFonts w:ascii="Arial" w:hAnsi="Arial" w:cs="Arial"/>
          <w:color w:val="000000" w:themeColor="text1"/>
          <w:sz w:val="22"/>
          <w:szCs w:val="22"/>
        </w:rPr>
        <w:t xml:space="preserve"> =</w:t>
      </w:r>
      <w:r w:rsidRPr="00214823">
        <w:rPr>
          <w:rFonts w:ascii="Arial" w:hAnsi="Arial" w:cs="Arial"/>
          <w:color w:val="000000" w:themeColor="text1"/>
          <w:sz w:val="22"/>
          <w:szCs w:val="22"/>
        </w:rPr>
        <w:t xml:space="preserve"> acid dissociation constant</w:t>
      </w:r>
    </w:p>
    <w:p w14:paraId="567BA8A3" w14:textId="77777777" w:rsidR="00214823" w:rsidRPr="00266AF1" w:rsidRDefault="00214823" w:rsidP="00B8643C">
      <w:pPr>
        <w:rPr>
          <w:rFonts w:ascii="Arial" w:hAnsi="Arial" w:cs="Arial"/>
          <w:color w:val="000000" w:themeColor="text1"/>
          <w:sz w:val="22"/>
          <w:szCs w:val="22"/>
        </w:rPr>
      </w:pPr>
    </w:p>
    <w:p w14:paraId="05AF2C7D" w14:textId="3FCC00B4" w:rsidR="00B8643C" w:rsidRPr="00FF78EE" w:rsidRDefault="00266AF1" w:rsidP="00B8643C">
      <w:pPr>
        <w:rPr>
          <w:rFonts w:ascii="Arial" w:hAnsi="Arial" w:cs="Arial"/>
          <w:b/>
          <w:sz w:val="22"/>
          <w:szCs w:val="22"/>
        </w:rPr>
      </w:pPr>
      <w:r w:rsidRPr="00266AF1">
        <w:rPr>
          <w:rFonts w:ascii="Arial" w:hAnsi="Arial" w:cs="Arial"/>
          <w:sz w:val="22"/>
          <w:szCs w:val="22"/>
        </w:rPr>
        <w:tab/>
      </w:r>
      <w:r w:rsidRPr="00266AF1">
        <w:rPr>
          <w:rFonts w:ascii="Arial" w:hAnsi="Arial" w:cs="Arial"/>
          <w:sz w:val="22"/>
          <w:szCs w:val="22"/>
        </w:rPr>
        <w:tab/>
      </w:r>
      <w:r w:rsidRPr="00266AF1">
        <w:rPr>
          <w:rFonts w:ascii="Arial" w:hAnsi="Arial" w:cs="Arial"/>
          <w:sz w:val="22"/>
          <w:szCs w:val="22"/>
        </w:rPr>
        <w:tab/>
      </w:r>
      <w:r w:rsidRPr="00266AF1">
        <w:rPr>
          <w:rFonts w:ascii="Arial" w:hAnsi="Arial" w:cs="Arial"/>
          <w:sz w:val="22"/>
          <w:szCs w:val="22"/>
        </w:rPr>
        <w:tab/>
      </w:r>
      <w:r w:rsidRPr="00266AF1">
        <w:rPr>
          <w:rFonts w:ascii="Arial" w:hAnsi="Arial" w:cs="Arial"/>
          <w:sz w:val="22"/>
          <w:szCs w:val="22"/>
        </w:rPr>
        <w:tab/>
      </w:r>
      <w:proofErr w:type="spellStart"/>
      <w:r w:rsidRPr="00FF78EE">
        <w:rPr>
          <w:rFonts w:ascii="Arial" w:hAnsi="Arial" w:cs="Arial"/>
          <w:b/>
          <w:sz w:val="22"/>
          <w:szCs w:val="22"/>
        </w:rPr>
        <w:t>pK</w:t>
      </w:r>
      <w:r w:rsidRPr="00FF78EE">
        <w:rPr>
          <w:rFonts w:ascii="Arial" w:hAnsi="Arial" w:cs="Arial"/>
          <w:b/>
          <w:sz w:val="22"/>
          <w:szCs w:val="22"/>
          <w:vertAlign w:val="subscript"/>
        </w:rPr>
        <w:t>a</w:t>
      </w:r>
      <w:proofErr w:type="spellEnd"/>
      <w:r w:rsidRPr="00FF78EE">
        <w:rPr>
          <w:rFonts w:ascii="Arial" w:hAnsi="Arial" w:cs="Arial"/>
          <w:b/>
          <w:sz w:val="22"/>
          <w:szCs w:val="22"/>
        </w:rPr>
        <w:t xml:space="preserve"> 35</w:t>
      </w:r>
    </w:p>
    <w:p w14:paraId="7CF0020F" w14:textId="563A950E" w:rsidR="00266AF1" w:rsidRPr="00FF78EE" w:rsidRDefault="00266AF1" w:rsidP="00B8643C">
      <w:pPr>
        <w:rPr>
          <w:rFonts w:ascii="Arial" w:hAnsi="Arial" w:cs="Arial"/>
          <w:b/>
          <w:sz w:val="22"/>
          <w:szCs w:val="22"/>
        </w:rPr>
      </w:pPr>
      <w:r w:rsidRPr="00FF78EE">
        <w:rPr>
          <w:rFonts w:ascii="Arial" w:hAnsi="Arial" w:cs="Arial"/>
          <w:b/>
          <w:sz w:val="22"/>
          <w:szCs w:val="22"/>
        </w:rPr>
        <w:t xml:space="preserve">    </w:t>
      </w:r>
      <w:proofErr w:type="spellStart"/>
      <w:r w:rsidRPr="00FF78EE">
        <w:rPr>
          <w:rFonts w:ascii="Arial" w:hAnsi="Arial" w:cs="Arial"/>
          <w:b/>
          <w:sz w:val="22"/>
          <w:szCs w:val="22"/>
        </w:rPr>
        <w:t>pK</w:t>
      </w:r>
      <w:r w:rsidRPr="00FF78EE">
        <w:rPr>
          <w:rFonts w:ascii="Arial" w:hAnsi="Arial" w:cs="Arial"/>
          <w:b/>
          <w:sz w:val="22"/>
          <w:szCs w:val="22"/>
          <w:vertAlign w:val="subscript"/>
        </w:rPr>
        <w:t>a</w:t>
      </w:r>
      <w:proofErr w:type="spellEnd"/>
      <w:r w:rsidRPr="00FF78EE">
        <w:rPr>
          <w:rFonts w:ascii="Arial" w:hAnsi="Arial" w:cs="Arial"/>
          <w:b/>
          <w:sz w:val="22"/>
          <w:szCs w:val="22"/>
          <w:vertAlign w:val="subscript"/>
        </w:rPr>
        <w:t xml:space="preserve"> </w:t>
      </w:r>
      <w:r w:rsidRPr="00FF78EE">
        <w:rPr>
          <w:rFonts w:ascii="Arial" w:hAnsi="Arial" w:cs="Arial"/>
          <w:b/>
          <w:sz w:val="22"/>
          <w:szCs w:val="22"/>
        </w:rPr>
        <w:t>15</w:t>
      </w:r>
      <w:r w:rsidRPr="00FF78EE">
        <w:rPr>
          <w:rFonts w:ascii="Arial" w:hAnsi="Arial" w:cs="Arial"/>
          <w:b/>
          <w:sz w:val="22"/>
          <w:szCs w:val="22"/>
        </w:rPr>
        <w:tab/>
      </w:r>
      <w:r w:rsidRPr="00FF78EE">
        <w:rPr>
          <w:rFonts w:ascii="Arial" w:hAnsi="Arial" w:cs="Arial"/>
          <w:b/>
          <w:sz w:val="22"/>
          <w:szCs w:val="22"/>
        </w:rPr>
        <w:tab/>
      </w:r>
      <w:r w:rsidRPr="00FF78EE">
        <w:rPr>
          <w:rFonts w:ascii="Arial" w:hAnsi="Arial" w:cs="Arial"/>
          <w:sz w:val="22"/>
          <w:szCs w:val="22"/>
        </w:rPr>
        <w:t xml:space="preserve">                  </w:t>
      </w:r>
      <w:proofErr w:type="gramStart"/>
      <w:r w:rsidRPr="00FF78EE">
        <w:rPr>
          <w:rFonts w:ascii="Arial" w:hAnsi="Arial" w:cs="Arial"/>
          <w:sz w:val="22"/>
          <w:szCs w:val="22"/>
        </w:rPr>
        <w:t xml:space="preserve">   </w:t>
      </w:r>
      <w:r w:rsidRPr="00FF78EE">
        <w:rPr>
          <w:rFonts w:ascii="Arial" w:hAnsi="Arial" w:cs="Arial"/>
          <w:sz w:val="20"/>
          <w:szCs w:val="20"/>
        </w:rPr>
        <w:t>(</w:t>
      </w:r>
      <w:proofErr w:type="gramEnd"/>
      <w:r w:rsidRPr="00FF78EE">
        <w:rPr>
          <w:rFonts w:ascii="Arial" w:hAnsi="Arial" w:cs="Arial"/>
          <w:sz w:val="20"/>
          <w:szCs w:val="20"/>
        </w:rPr>
        <w:t>38 actually)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3D6ECF" w:rsidRPr="00266AF1" w14:paraId="3C33EEDB" w14:textId="77777777" w:rsidTr="003D6ECF">
        <w:tc>
          <w:tcPr>
            <w:tcW w:w="1558" w:type="dxa"/>
            <w:vAlign w:val="bottom"/>
          </w:tcPr>
          <w:p w14:paraId="7C5FFCB2" w14:textId="04739DF5"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627F7953" wp14:editId="4F5E3D44">
                  <wp:extent cx="571500" cy="115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1155700"/>
                          </a:xfrm>
                          <a:prstGeom prst="rect">
                            <a:avLst/>
                          </a:prstGeom>
                        </pic:spPr>
                      </pic:pic>
                    </a:graphicData>
                  </a:graphic>
                </wp:inline>
              </w:drawing>
            </w:r>
          </w:p>
        </w:tc>
        <w:tc>
          <w:tcPr>
            <w:tcW w:w="1558" w:type="dxa"/>
            <w:vAlign w:val="bottom"/>
          </w:tcPr>
          <w:p w14:paraId="096E2816" w14:textId="6DF7BF9E"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547EFC85" wp14:editId="26AA585A">
                  <wp:extent cx="7493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9300" cy="1168400"/>
                          </a:xfrm>
                          <a:prstGeom prst="rect">
                            <a:avLst/>
                          </a:prstGeom>
                        </pic:spPr>
                      </pic:pic>
                    </a:graphicData>
                  </a:graphic>
                </wp:inline>
              </w:drawing>
            </w:r>
          </w:p>
        </w:tc>
        <w:tc>
          <w:tcPr>
            <w:tcW w:w="1558" w:type="dxa"/>
            <w:vAlign w:val="bottom"/>
          </w:tcPr>
          <w:p w14:paraId="62048B5D" w14:textId="03F017C1"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2CCBF92B" wp14:editId="2822A6FC">
                  <wp:extent cx="3048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1028700"/>
                          </a:xfrm>
                          <a:prstGeom prst="rect">
                            <a:avLst/>
                          </a:prstGeom>
                        </pic:spPr>
                      </pic:pic>
                    </a:graphicData>
                  </a:graphic>
                </wp:inline>
              </w:drawing>
            </w:r>
          </w:p>
        </w:tc>
        <w:tc>
          <w:tcPr>
            <w:tcW w:w="1558" w:type="dxa"/>
            <w:vAlign w:val="bottom"/>
          </w:tcPr>
          <w:p w14:paraId="6363518A" w14:textId="4E6276F9"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327AFF28" wp14:editId="339B6D0F">
                  <wp:extent cx="6223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1066800"/>
                          </a:xfrm>
                          <a:prstGeom prst="rect">
                            <a:avLst/>
                          </a:prstGeom>
                        </pic:spPr>
                      </pic:pic>
                    </a:graphicData>
                  </a:graphic>
                </wp:inline>
              </w:drawing>
            </w:r>
          </w:p>
        </w:tc>
        <w:tc>
          <w:tcPr>
            <w:tcW w:w="1559" w:type="dxa"/>
            <w:vAlign w:val="bottom"/>
          </w:tcPr>
          <w:p w14:paraId="743C0467" w14:textId="7A066151"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61D05563" wp14:editId="1068A5A3">
                  <wp:extent cx="7747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700" cy="1104900"/>
                          </a:xfrm>
                          <a:prstGeom prst="rect">
                            <a:avLst/>
                          </a:prstGeom>
                        </pic:spPr>
                      </pic:pic>
                    </a:graphicData>
                  </a:graphic>
                </wp:inline>
              </w:drawing>
            </w:r>
          </w:p>
        </w:tc>
        <w:tc>
          <w:tcPr>
            <w:tcW w:w="1559" w:type="dxa"/>
            <w:vAlign w:val="bottom"/>
          </w:tcPr>
          <w:p w14:paraId="3D81EB7D" w14:textId="4D7FD2D1"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3BC781FB" wp14:editId="6FD23CCB">
                  <wp:extent cx="774700" cy="115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4700" cy="1155700"/>
                          </a:xfrm>
                          <a:prstGeom prst="rect">
                            <a:avLst/>
                          </a:prstGeom>
                        </pic:spPr>
                      </pic:pic>
                    </a:graphicData>
                  </a:graphic>
                </wp:inline>
              </w:drawing>
            </w:r>
          </w:p>
        </w:tc>
      </w:tr>
    </w:tbl>
    <w:p w14:paraId="3B8C33D0" w14:textId="13F64A93" w:rsidR="00B8643C" w:rsidRPr="00266AF1" w:rsidRDefault="00B8643C" w:rsidP="00B8643C">
      <w:pPr>
        <w:rPr>
          <w:rFonts w:ascii="Arial" w:hAnsi="Arial" w:cs="Arial"/>
          <w:sz w:val="22"/>
          <w:szCs w:val="22"/>
        </w:rPr>
      </w:pPr>
    </w:p>
    <w:p w14:paraId="6A979528" w14:textId="544222BB" w:rsidR="00266AF1" w:rsidRPr="00266AF1" w:rsidRDefault="00266AF1" w:rsidP="00B8643C">
      <w:pPr>
        <w:rPr>
          <w:rFonts w:ascii="Arial" w:hAnsi="Arial" w:cs="Arial"/>
          <w:sz w:val="22"/>
          <w:szCs w:val="22"/>
        </w:rPr>
      </w:pPr>
    </w:p>
    <w:p w14:paraId="20234263" w14:textId="03B681F2" w:rsidR="00266AF1" w:rsidRPr="00266AF1" w:rsidRDefault="00266AF1" w:rsidP="00B8643C">
      <w:pPr>
        <w:rPr>
          <w:rFonts w:ascii="Arial" w:hAnsi="Arial" w:cs="Arial"/>
          <w:sz w:val="22"/>
          <w:szCs w:val="22"/>
        </w:rPr>
      </w:pPr>
    </w:p>
    <w:p w14:paraId="17D76515" w14:textId="2AF77B1C" w:rsidR="003D6ECF" w:rsidRDefault="00266AF1" w:rsidP="00B8643C">
      <w:pPr>
        <w:rPr>
          <w:rFonts w:ascii="Arial" w:hAnsi="Arial" w:cs="Arial"/>
          <w:sz w:val="22"/>
          <w:szCs w:val="22"/>
          <w:u w:val="single"/>
        </w:rPr>
      </w:pPr>
      <w:r w:rsidRPr="00266AF1">
        <w:rPr>
          <w:rFonts w:ascii="Arial" w:hAnsi="Arial" w:cs="Arial"/>
          <w:sz w:val="22"/>
          <w:szCs w:val="22"/>
          <w:u w:val="single"/>
        </w:rPr>
        <w:t>Basicity of Amines</w:t>
      </w:r>
    </w:p>
    <w:p w14:paraId="1B8264A4" w14:textId="74F1A1A1" w:rsidR="00214823" w:rsidRPr="00214823" w:rsidRDefault="00214823" w:rsidP="00214823">
      <w:pPr>
        <w:rPr>
          <w:rFonts w:ascii="Arial" w:hAnsi="Arial" w:cs="Arial"/>
          <w:color w:val="000000" w:themeColor="text1"/>
          <w:sz w:val="22"/>
          <w:szCs w:val="22"/>
        </w:rPr>
      </w:pPr>
      <w:proofErr w:type="spellStart"/>
      <w:r w:rsidRPr="00214823">
        <w:rPr>
          <w:rFonts w:ascii="Arial" w:hAnsi="Arial" w:cs="Arial"/>
          <w:color w:val="000000" w:themeColor="text1"/>
          <w:sz w:val="22"/>
          <w:szCs w:val="22"/>
        </w:rPr>
        <w:t>pK</w:t>
      </w:r>
      <w:r w:rsidR="0098150B" w:rsidRPr="0098150B">
        <w:rPr>
          <w:rFonts w:ascii="Arial" w:hAnsi="Arial" w:cs="Arial"/>
          <w:color w:val="000000" w:themeColor="text1"/>
          <w:sz w:val="22"/>
          <w:szCs w:val="22"/>
          <w:vertAlign w:val="subscript"/>
        </w:rPr>
        <w:t>b</w:t>
      </w:r>
      <w:proofErr w:type="spellEnd"/>
      <w:r w:rsidRPr="00214823">
        <w:rPr>
          <w:rFonts w:ascii="Arial" w:hAnsi="Arial" w:cs="Arial"/>
          <w:color w:val="000000" w:themeColor="text1"/>
          <w:sz w:val="22"/>
          <w:szCs w:val="22"/>
        </w:rPr>
        <w:t xml:space="preserve"> =</w:t>
      </w:r>
      <w:r>
        <w:rPr>
          <w:rFonts w:ascii="Arial" w:hAnsi="Arial" w:cs="Arial"/>
          <w:color w:val="000000" w:themeColor="text1"/>
          <w:sz w:val="22"/>
          <w:szCs w:val="22"/>
        </w:rPr>
        <w:t xml:space="preserve"> - log </w:t>
      </w:r>
      <w:proofErr w:type="spellStart"/>
      <w:r>
        <w:rPr>
          <w:rFonts w:ascii="Arial" w:hAnsi="Arial" w:cs="Arial"/>
          <w:color w:val="000000" w:themeColor="text1"/>
          <w:sz w:val="22"/>
          <w:szCs w:val="22"/>
        </w:rPr>
        <w:t>K</w:t>
      </w:r>
      <w:r w:rsidR="0098150B" w:rsidRPr="0098150B">
        <w:rPr>
          <w:rFonts w:ascii="Arial" w:hAnsi="Arial" w:cs="Arial"/>
          <w:color w:val="000000" w:themeColor="text1"/>
          <w:sz w:val="22"/>
          <w:szCs w:val="22"/>
          <w:vertAlign w:val="subscript"/>
        </w:rPr>
        <w:t>b</w:t>
      </w:r>
      <w:proofErr w:type="spellEnd"/>
      <w:r>
        <w:rPr>
          <w:rFonts w:ascii="Arial" w:hAnsi="Arial" w:cs="Arial"/>
          <w:color w:val="000000" w:themeColor="text1"/>
          <w:sz w:val="22"/>
          <w:szCs w:val="22"/>
        </w:rPr>
        <w:t>…</w:t>
      </w:r>
      <w:proofErr w:type="spellStart"/>
      <w:r>
        <w:rPr>
          <w:rFonts w:ascii="Arial" w:hAnsi="Arial" w:cs="Arial"/>
          <w:color w:val="000000" w:themeColor="text1"/>
          <w:sz w:val="22"/>
          <w:szCs w:val="22"/>
        </w:rPr>
        <w:t>K</w:t>
      </w:r>
      <w:r w:rsidR="0098150B" w:rsidRPr="0098150B">
        <w:rPr>
          <w:rFonts w:ascii="Arial" w:hAnsi="Arial" w:cs="Arial"/>
          <w:color w:val="000000" w:themeColor="text1"/>
          <w:sz w:val="22"/>
          <w:szCs w:val="22"/>
          <w:vertAlign w:val="subscript"/>
        </w:rPr>
        <w:t>b</w:t>
      </w:r>
      <w:proofErr w:type="spellEnd"/>
      <w:r>
        <w:rPr>
          <w:rFonts w:ascii="Arial" w:hAnsi="Arial" w:cs="Arial"/>
          <w:color w:val="000000" w:themeColor="text1"/>
          <w:sz w:val="22"/>
          <w:szCs w:val="22"/>
        </w:rPr>
        <w:t xml:space="preserve"> =</w:t>
      </w:r>
      <w:r w:rsidRPr="00214823">
        <w:rPr>
          <w:rFonts w:ascii="Arial" w:hAnsi="Arial" w:cs="Arial"/>
          <w:color w:val="000000" w:themeColor="text1"/>
          <w:sz w:val="22"/>
          <w:szCs w:val="22"/>
        </w:rPr>
        <w:t xml:space="preserve"> </w:t>
      </w:r>
      <w:r w:rsidR="0098150B">
        <w:rPr>
          <w:rFonts w:ascii="Arial" w:hAnsi="Arial" w:cs="Arial"/>
          <w:color w:val="000000" w:themeColor="text1"/>
          <w:sz w:val="22"/>
          <w:szCs w:val="22"/>
        </w:rPr>
        <w:t>base</w:t>
      </w:r>
      <w:r w:rsidRPr="00214823">
        <w:rPr>
          <w:rFonts w:ascii="Arial" w:hAnsi="Arial" w:cs="Arial"/>
          <w:color w:val="000000" w:themeColor="text1"/>
          <w:sz w:val="22"/>
          <w:szCs w:val="22"/>
        </w:rPr>
        <w:t xml:space="preserve"> dissociation constant</w:t>
      </w:r>
    </w:p>
    <w:p w14:paraId="745BA085" w14:textId="77777777" w:rsidR="00214823" w:rsidRPr="00266AF1" w:rsidRDefault="00214823" w:rsidP="00B8643C">
      <w:pPr>
        <w:rPr>
          <w:rFonts w:ascii="Arial" w:hAnsi="Arial" w:cs="Arial"/>
          <w:sz w:val="22"/>
          <w:szCs w:val="22"/>
          <w:u w:val="single"/>
        </w:rPr>
      </w:pPr>
    </w:p>
    <w:p w14:paraId="1907F8C1" w14:textId="3165CE22" w:rsidR="00FD5CE7" w:rsidRPr="00FF78EE" w:rsidRDefault="00266AF1" w:rsidP="00B8643C">
      <w:pPr>
        <w:rPr>
          <w:rFonts w:ascii="Arial" w:hAnsi="Arial" w:cs="Arial"/>
          <w:b/>
          <w:sz w:val="22"/>
          <w:szCs w:val="22"/>
        </w:rPr>
      </w:pPr>
      <w:r>
        <w:rPr>
          <w:rFonts w:ascii="Arial" w:hAnsi="Arial" w:cs="Arial"/>
          <w:sz w:val="22"/>
          <w:szCs w:val="22"/>
        </w:rPr>
        <w:tab/>
      </w:r>
      <w:r w:rsidRPr="00FF78EE">
        <w:rPr>
          <w:rFonts w:ascii="Arial" w:hAnsi="Arial" w:cs="Arial"/>
          <w:b/>
          <w:sz w:val="22"/>
          <w:szCs w:val="22"/>
        </w:rPr>
        <w:t xml:space="preserve">    </w:t>
      </w:r>
      <w:proofErr w:type="spellStart"/>
      <w:r w:rsidRPr="00FF78EE">
        <w:rPr>
          <w:rFonts w:ascii="Arial" w:hAnsi="Arial" w:cs="Arial"/>
          <w:b/>
          <w:sz w:val="22"/>
          <w:szCs w:val="22"/>
        </w:rPr>
        <w:t>pK</w:t>
      </w:r>
      <w:r w:rsidRPr="00FF78EE">
        <w:rPr>
          <w:rFonts w:ascii="Arial" w:hAnsi="Arial" w:cs="Arial"/>
          <w:b/>
          <w:sz w:val="22"/>
          <w:szCs w:val="22"/>
          <w:vertAlign w:val="subscript"/>
        </w:rPr>
        <w:t>b</w:t>
      </w:r>
      <w:proofErr w:type="spellEnd"/>
      <w:r w:rsidRPr="00FF78EE">
        <w:rPr>
          <w:rFonts w:ascii="Arial" w:hAnsi="Arial" w:cs="Arial"/>
          <w:b/>
          <w:sz w:val="22"/>
          <w:szCs w:val="22"/>
        </w:rPr>
        <w:t xml:space="preserve"> &gt;&gt;5</w:t>
      </w:r>
      <w:r w:rsidRPr="00FF78EE">
        <w:rPr>
          <w:rFonts w:ascii="Arial" w:hAnsi="Arial" w:cs="Arial"/>
          <w:b/>
          <w:sz w:val="22"/>
          <w:szCs w:val="22"/>
        </w:rPr>
        <w:tab/>
      </w:r>
      <w:r w:rsidRPr="00FF78EE">
        <w:rPr>
          <w:rFonts w:ascii="Arial" w:hAnsi="Arial" w:cs="Arial"/>
          <w:b/>
          <w:sz w:val="22"/>
          <w:szCs w:val="22"/>
        </w:rPr>
        <w:tab/>
        <w:t xml:space="preserve">     </w:t>
      </w:r>
      <w:proofErr w:type="spellStart"/>
      <w:r w:rsidRPr="00FF78EE">
        <w:rPr>
          <w:rFonts w:ascii="Arial" w:hAnsi="Arial" w:cs="Arial"/>
          <w:b/>
          <w:sz w:val="22"/>
          <w:szCs w:val="22"/>
        </w:rPr>
        <w:t>pK</w:t>
      </w:r>
      <w:r w:rsidRPr="00FF78EE">
        <w:rPr>
          <w:rFonts w:ascii="Arial" w:hAnsi="Arial" w:cs="Arial"/>
          <w:b/>
          <w:sz w:val="20"/>
          <w:szCs w:val="22"/>
          <w:vertAlign w:val="subscript"/>
        </w:rPr>
        <w:t>b</w:t>
      </w:r>
      <w:proofErr w:type="spellEnd"/>
      <w:r w:rsidRPr="00FF78EE">
        <w:rPr>
          <w:rFonts w:ascii="Arial" w:hAnsi="Arial" w:cs="Arial"/>
          <w:b/>
          <w:sz w:val="22"/>
          <w:szCs w:val="22"/>
          <w:vertAlign w:val="subscript"/>
        </w:rPr>
        <w:t xml:space="preserve"> </w:t>
      </w:r>
      <w:r w:rsidRPr="00FF78EE">
        <w:rPr>
          <w:rFonts w:ascii="Arial" w:hAnsi="Arial" w:cs="Arial"/>
          <w:b/>
          <w:sz w:val="22"/>
          <w:szCs w:val="22"/>
        </w:rPr>
        <w:t>5</w:t>
      </w:r>
      <w:r w:rsidRPr="00FF78EE">
        <w:rPr>
          <w:rFonts w:ascii="Arial" w:hAnsi="Arial" w:cs="Arial"/>
          <w:b/>
          <w:sz w:val="22"/>
          <w:szCs w:val="22"/>
        </w:rPr>
        <w:tab/>
      </w:r>
      <w:r w:rsidRPr="00FF78EE">
        <w:rPr>
          <w:rFonts w:ascii="Arial" w:hAnsi="Arial" w:cs="Arial"/>
          <w:b/>
          <w:sz w:val="22"/>
          <w:szCs w:val="22"/>
        </w:rPr>
        <w:tab/>
      </w:r>
      <w:r w:rsidRPr="00FF78EE">
        <w:rPr>
          <w:rFonts w:ascii="Arial" w:hAnsi="Arial" w:cs="Arial"/>
          <w:b/>
          <w:sz w:val="22"/>
          <w:szCs w:val="22"/>
        </w:rPr>
        <w:tab/>
      </w:r>
      <w:r w:rsidRPr="00FF78EE">
        <w:rPr>
          <w:rFonts w:ascii="Arial" w:hAnsi="Arial" w:cs="Arial"/>
          <w:b/>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D6ECF" w:rsidRPr="00266AF1" w14:paraId="6A8CDFF7" w14:textId="77777777" w:rsidTr="003D6ECF">
        <w:trPr>
          <w:jc w:val="center"/>
        </w:trPr>
        <w:tc>
          <w:tcPr>
            <w:tcW w:w="3116" w:type="dxa"/>
            <w:vAlign w:val="bottom"/>
          </w:tcPr>
          <w:p w14:paraId="601B5864" w14:textId="53BF56D5" w:rsidR="003D6ECF" w:rsidRPr="00266AF1" w:rsidRDefault="003D6ECF" w:rsidP="003D6ECF">
            <w:pPr>
              <w:jc w:val="center"/>
              <w:rPr>
                <w:rFonts w:ascii="Arial" w:hAnsi="Arial" w:cs="Arial"/>
                <w:sz w:val="22"/>
                <w:szCs w:val="22"/>
              </w:rPr>
            </w:pPr>
            <w:r w:rsidRPr="00266AF1">
              <w:rPr>
                <w:rFonts w:ascii="Arial" w:hAnsi="Arial" w:cs="Arial"/>
                <w:noProof/>
                <w:sz w:val="22"/>
                <w:szCs w:val="22"/>
              </w:rPr>
              <w:lastRenderedPageBreak/>
              <w:drawing>
                <wp:inline distT="0" distB="0" distL="0" distR="0" wp14:anchorId="66705416" wp14:editId="7E56AF4C">
                  <wp:extent cx="571500" cy="115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1155700"/>
                          </a:xfrm>
                          <a:prstGeom prst="rect">
                            <a:avLst/>
                          </a:prstGeom>
                        </pic:spPr>
                      </pic:pic>
                    </a:graphicData>
                  </a:graphic>
                </wp:inline>
              </w:drawing>
            </w:r>
          </w:p>
        </w:tc>
        <w:tc>
          <w:tcPr>
            <w:tcW w:w="3117" w:type="dxa"/>
            <w:vAlign w:val="bottom"/>
          </w:tcPr>
          <w:p w14:paraId="141AD789" w14:textId="3E025349"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037B50B2" wp14:editId="2CD3692C">
                  <wp:extent cx="3048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 cy="1028700"/>
                          </a:xfrm>
                          <a:prstGeom prst="rect">
                            <a:avLst/>
                          </a:prstGeom>
                        </pic:spPr>
                      </pic:pic>
                    </a:graphicData>
                  </a:graphic>
                </wp:inline>
              </w:drawing>
            </w:r>
            <w:r w:rsidR="00266AF1">
              <w:rPr>
                <w:rFonts w:ascii="Arial" w:hAnsi="Arial" w:cs="Arial"/>
                <w:sz w:val="22"/>
                <w:szCs w:val="22"/>
              </w:rPr>
              <w:t xml:space="preserve">                   </w:t>
            </w:r>
            <w:r w:rsidR="00266AF1" w:rsidRPr="00266AF1">
              <w:rPr>
                <w:rFonts w:ascii="Arial" w:hAnsi="Arial" w:cs="Arial"/>
                <w:noProof/>
                <w:sz w:val="22"/>
                <w:szCs w:val="22"/>
              </w:rPr>
              <w:drawing>
                <wp:inline distT="0" distB="0" distL="0" distR="0" wp14:anchorId="07280C7F" wp14:editId="267411B2">
                  <wp:extent cx="7747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700" cy="1104900"/>
                          </a:xfrm>
                          <a:prstGeom prst="rect">
                            <a:avLst/>
                          </a:prstGeom>
                        </pic:spPr>
                      </pic:pic>
                    </a:graphicData>
                  </a:graphic>
                </wp:inline>
              </w:drawing>
            </w:r>
          </w:p>
        </w:tc>
        <w:tc>
          <w:tcPr>
            <w:tcW w:w="3117" w:type="dxa"/>
            <w:vAlign w:val="bottom"/>
          </w:tcPr>
          <w:p w14:paraId="64CB6920" w14:textId="32C9C7E8"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0206D74B" wp14:editId="5B7DFAB6">
                  <wp:extent cx="774700" cy="115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4700" cy="1155700"/>
                          </a:xfrm>
                          <a:prstGeom prst="rect">
                            <a:avLst/>
                          </a:prstGeom>
                        </pic:spPr>
                      </pic:pic>
                    </a:graphicData>
                  </a:graphic>
                </wp:inline>
              </w:drawing>
            </w:r>
          </w:p>
        </w:tc>
      </w:tr>
      <w:tr w:rsidR="003D6ECF" w:rsidRPr="00266AF1" w14:paraId="02212152" w14:textId="77777777" w:rsidTr="003D6ECF">
        <w:trPr>
          <w:jc w:val="center"/>
        </w:trPr>
        <w:tc>
          <w:tcPr>
            <w:tcW w:w="3116" w:type="dxa"/>
            <w:vAlign w:val="bottom"/>
          </w:tcPr>
          <w:p w14:paraId="12655368" w14:textId="0901DC29" w:rsidR="003D6ECF" w:rsidRPr="00266AF1" w:rsidRDefault="003D6ECF" w:rsidP="003D6ECF">
            <w:pPr>
              <w:rPr>
                <w:rFonts w:ascii="Arial" w:hAnsi="Arial" w:cs="Arial"/>
                <w:sz w:val="22"/>
                <w:szCs w:val="22"/>
              </w:rPr>
            </w:pPr>
          </w:p>
        </w:tc>
        <w:tc>
          <w:tcPr>
            <w:tcW w:w="3117" w:type="dxa"/>
            <w:vAlign w:val="bottom"/>
          </w:tcPr>
          <w:p w14:paraId="543D85C3" w14:textId="77777777" w:rsidR="003D6ECF" w:rsidRPr="00266AF1" w:rsidRDefault="003D6ECF" w:rsidP="003D6ECF">
            <w:pPr>
              <w:jc w:val="center"/>
              <w:rPr>
                <w:rFonts w:ascii="Arial" w:hAnsi="Arial" w:cs="Arial"/>
                <w:sz w:val="22"/>
                <w:szCs w:val="22"/>
              </w:rPr>
            </w:pPr>
          </w:p>
        </w:tc>
        <w:tc>
          <w:tcPr>
            <w:tcW w:w="3117" w:type="dxa"/>
            <w:vAlign w:val="bottom"/>
          </w:tcPr>
          <w:p w14:paraId="57416088" w14:textId="77777777" w:rsidR="003D6ECF" w:rsidRPr="00266AF1" w:rsidRDefault="003D6ECF" w:rsidP="003D6ECF">
            <w:pPr>
              <w:jc w:val="center"/>
              <w:rPr>
                <w:rFonts w:ascii="Arial" w:hAnsi="Arial" w:cs="Arial"/>
                <w:sz w:val="22"/>
                <w:szCs w:val="22"/>
              </w:rPr>
            </w:pPr>
          </w:p>
        </w:tc>
      </w:tr>
    </w:tbl>
    <w:p w14:paraId="395280BA" w14:textId="2D21209C" w:rsidR="00FD5CE7" w:rsidRPr="00266AF1" w:rsidRDefault="00FD5CE7" w:rsidP="00B8643C">
      <w:pPr>
        <w:rPr>
          <w:rFonts w:ascii="Arial" w:hAnsi="Arial" w:cs="Arial"/>
          <w:sz w:val="22"/>
          <w:szCs w:val="22"/>
        </w:rPr>
      </w:pPr>
    </w:p>
    <w:p w14:paraId="6AECCD9F" w14:textId="2767D7A1" w:rsidR="00FD5CE7" w:rsidRPr="00266AF1" w:rsidRDefault="00FD5CE7" w:rsidP="00B8643C">
      <w:pPr>
        <w:rPr>
          <w:rFonts w:ascii="Arial" w:hAnsi="Arial" w:cs="Arial"/>
          <w:sz w:val="22"/>
          <w:szCs w:val="22"/>
        </w:rPr>
      </w:pPr>
    </w:p>
    <w:p w14:paraId="52E08FC7" w14:textId="0BF8B71D" w:rsidR="003D6ECF" w:rsidRPr="00266AF1" w:rsidRDefault="003D6ECF" w:rsidP="00B8643C">
      <w:pPr>
        <w:rPr>
          <w:rFonts w:ascii="Arial" w:hAnsi="Arial" w:cs="Arial"/>
          <w:sz w:val="22"/>
          <w:szCs w:val="22"/>
        </w:rPr>
      </w:pPr>
    </w:p>
    <w:p w14:paraId="5F9583A3" w14:textId="77777777" w:rsidR="003D6ECF" w:rsidRPr="00266AF1" w:rsidRDefault="003D6ECF" w:rsidP="00B8643C">
      <w:pPr>
        <w:rPr>
          <w:rFonts w:ascii="Arial" w:hAnsi="Arial" w:cs="Arial"/>
          <w:sz w:val="22"/>
          <w:szCs w:val="22"/>
        </w:rPr>
      </w:pPr>
    </w:p>
    <w:p w14:paraId="268CAFB0" w14:textId="6965E9E5" w:rsidR="00FD5CE7" w:rsidRPr="00266AF1" w:rsidRDefault="00FD5CE7" w:rsidP="00B8643C">
      <w:pPr>
        <w:rPr>
          <w:rFonts w:ascii="Arial" w:hAnsi="Arial" w:cs="Arial"/>
          <w:b/>
          <w:sz w:val="22"/>
          <w:szCs w:val="22"/>
          <w:u w:val="single"/>
        </w:rPr>
      </w:pPr>
      <w:r w:rsidRPr="00266AF1">
        <w:rPr>
          <w:rFonts w:ascii="Arial" w:hAnsi="Arial" w:cs="Arial"/>
          <w:b/>
          <w:sz w:val="22"/>
          <w:szCs w:val="22"/>
          <w:u w:val="single"/>
        </w:rPr>
        <w:t xml:space="preserve">Synthesis of 1°Amines </w:t>
      </w:r>
    </w:p>
    <w:p w14:paraId="05CAEF6E" w14:textId="554FFE64" w:rsidR="00FD5CE7" w:rsidRPr="00266AF1" w:rsidRDefault="00FD5CE7" w:rsidP="00B8643C">
      <w:pPr>
        <w:rPr>
          <w:rFonts w:ascii="Arial" w:hAnsi="Arial" w:cs="Arial"/>
          <w:sz w:val="22"/>
          <w:szCs w:val="22"/>
          <w:u w:val="single"/>
        </w:rPr>
      </w:pPr>
    </w:p>
    <w:p w14:paraId="78DF1B57" w14:textId="43DCCD28" w:rsidR="00FD5CE7" w:rsidRPr="00266AF1" w:rsidRDefault="00FD5CE7" w:rsidP="00B8643C">
      <w:pPr>
        <w:rPr>
          <w:rFonts w:ascii="Arial" w:hAnsi="Arial" w:cs="Arial"/>
          <w:sz w:val="22"/>
          <w:szCs w:val="22"/>
          <w:u w:val="single"/>
        </w:rPr>
      </w:pPr>
      <w:r w:rsidRPr="00266AF1">
        <w:rPr>
          <w:rFonts w:ascii="Arial" w:hAnsi="Arial" w:cs="Arial"/>
          <w:sz w:val="22"/>
          <w:szCs w:val="22"/>
          <w:u w:val="single"/>
        </w:rPr>
        <w:t>Simple Substitution</w:t>
      </w:r>
      <w:r w:rsidR="00266AF1">
        <w:rPr>
          <w:rFonts w:ascii="Arial" w:hAnsi="Arial" w:cs="Arial"/>
          <w:sz w:val="22"/>
          <w:szCs w:val="22"/>
          <w:u w:val="single"/>
        </w:rPr>
        <w:t xml:space="preserve"> (S</w:t>
      </w:r>
      <w:r w:rsidR="00266AF1" w:rsidRPr="00266AF1">
        <w:rPr>
          <w:rFonts w:ascii="Arial" w:hAnsi="Arial" w:cs="Arial"/>
          <w:sz w:val="22"/>
          <w:szCs w:val="22"/>
          <w:u w:val="single"/>
          <w:vertAlign w:val="subscript"/>
        </w:rPr>
        <w:t>N</w:t>
      </w:r>
      <w:r w:rsidR="00266AF1">
        <w:rPr>
          <w:rFonts w:ascii="Arial" w:hAnsi="Arial" w:cs="Arial"/>
          <w:sz w:val="22"/>
          <w:szCs w:val="22"/>
          <w:u w:val="single"/>
        </w:rPr>
        <w:t>2)</w:t>
      </w:r>
    </w:p>
    <w:p w14:paraId="79151860" w14:textId="65206365" w:rsidR="00FD5CE7" w:rsidRPr="00266AF1" w:rsidRDefault="004D535F" w:rsidP="00A11500">
      <w:pPr>
        <w:jc w:val="center"/>
        <w:rPr>
          <w:rFonts w:ascii="Arial" w:hAnsi="Arial" w:cs="Arial"/>
          <w:sz w:val="22"/>
          <w:szCs w:val="22"/>
        </w:rPr>
      </w:pPr>
      <w:r>
        <w:object w:dxaOrig="6228" w:dyaOrig="3336" w14:anchorId="7807F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66.95pt" o:ole="">
            <v:imagedata r:id="rId15" o:title=""/>
          </v:shape>
          <o:OLEObject Type="Embed" ProgID="ChemDraw.Document.6.0" ShapeID="_x0000_i1025" DrawAspect="Content" ObjectID="_1698041897" r:id="rId16"/>
        </w:object>
      </w:r>
    </w:p>
    <w:p w14:paraId="204BC8B9" w14:textId="74D28795" w:rsidR="00A11500" w:rsidRDefault="00214823" w:rsidP="00587CAF">
      <w:pPr>
        <w:ind w:firstLine="720"/>
        <w:rPr>
          <w:rFonts w:ascii="Arial" w:hAnsi="Arial" w:cs="Arial"/>
          <w:sz w:val="22"/>
          <w:szCs w:val="22"/>
        </w:rPr>
      </w:pPr>
      <w:r>
        <w:rPr>
          <w:rFonts w:ascii="Arial" w:hAnsi="Arial" w:cs="Arial"/>
          <w:sz w:val="22"/>
          <w:szCs w:val="22"/>
        </w:rPr>
        <w:t>It’s not all bad!</w:t>
      </w:r>
    </w:p>
    <w:p w14:paraId="4BA86720" w14:textId="77777777" w:rsidR="0098150B" w:rsidRDefault="0098150B" w:rsidP="00A11500">
      <w:pPr>
        <w:rPr>
          <w:rFonts w:ascii="Arial" w:hAnsi="Arial" w:cs="Arial"/>
          <w:sz w:val="22"/>
          <w:szCs w:val="22"/>
        </w:rPr>
      </w:pPr>
    </w:p>
    <w:p w14:paraId="67AA4CC2" w14:textId="56408B34" w:rsidR="00214823" w:rsidRPr="00266AF1" w:rsidRDefault="00214823" w:rsidP="0098150B">
      <w:pPr>
        <w:jc w:val="right"/>
        <w:rPr>
          <w:rFonts w:ascii="Arial" w:hAnsi="Arial" w:cs="Arial"/>
          <w:sz w:val="22"/>
          <w:szCs w:val="22"/>
        </w:rPr>
      </w:pPr>
      <w:r>
        <w:rPr>
          <w:rFonts w:ascii="Arial" w:hAnsi="Arial" w:cs="Arial"/>
          <w:noProof/>
          <w:sz w:val="22"/>
          <w:szCs w:val="22"/>
        </w:rPr>
        <w:drawing>
          <wp:inline distT="0" distB="0" distL="0" distR="0" wp14:anchorId="52FB7FC8" wp14:editId="70F731DB">
            <wp:extent cx="4902200" cy="132080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0" cy="1320800"/>
                    </a:xfrm>
                    <a:prstGeom prst="rect">
                      <a:avLst/>
                    </a:prstGeom>
                    <a:noFill/>
                    <a:ln>
                      <a:noFill/>
                    </a:ln>
                  </pic:spPr>
                </pic:pic>
              </a:graphicData>
            </a:graphic>
          </wp:inline>
        </w:drawing>
      </w:r>
    </w:p>
    <w:p w14:paraId="0529326B" w14:textId="1689042E" w:rsidR="00214823" w:rsidRDefault="00214823" w:rsidP="00A11500">
      <w:pPr>
        <w:rPr>
          <w:rFonts w:ascii="Arial" w:hAnsi="Arial" w:cs="Arial"/>
          <w:sz w:val="22"/>
          <w:szCs w:val="22"/>
        </w:rPr>
      </w:pPr>
    </w:p>
    <w:p w14:paraId="21720C1D" w14:textId="2F477F3D" w:rsidR="0098150B" w:rsidRDefault="0098150B" w:rsidP="00A11500">
      <w:pPr>
        <w:rPr>
          <w:rFonts w:ascii="Arial" w:hAnsi="Arial" w:cs="Arial"/>
          <w:sz w:val="22"/>
          <w:szCs w:val="22"/>
        </w:rPr>
      </w:pPr>
    </w:p>
    <w:p w14:paraId="64E924AB" w14:textId="77777777" w:rsidR="0098150B" w:rsidRDefault="0098150B" w:rsidP="00A11500">
      <w:pPr>
        <w:rPr>
          <w:rFonts w:ascii="Arial" w:hAnsi="Arial" w:cs="Arial"/>
          <w:sz w:val="22"/>
          <w:szCs w:val="22"/>
        </w:rPr>
      </w:pPr>
    </w:p>
    <w:p w14:paraId="57BCE7E8" w14:textId="16601AE8" w:rsidR="00A11500" w:rsidRPr="0098150B" w:rsidRDefault="00A11500" w:rsidP="00A11500">
      <w:pPr>
        <w:rPr>
          <w:rFonts w:ascii="Arial" w:hAnsi="Arial" w:cs="Arial"/>
          <w:sz w:val="22"/>
          <w:szCs w:val="22"/>
          <w:u w:val="single"/>
        </w:rPr>
      </w:pPr>
      <w:r w:rsidRPr="0098150B">
        <w:rPr>
          <w:rFonts w:ascii="Arial" w:hAnsi="Arial" w:cs="Arial"/>
          <w:sz w:val="22"/>
          <w:szCs w:val="22"/>
          <w:u w:val="single"/>
        </w:rPr>
        <w:t>Simple Solution</w:t>
      </w:r>
    </w:p>
    <w:p w14:paraId="7FF4E482" w14:textId="70EF5233" w:rsidR="00A11500" w:rsidRPr="00266AF1" w:rsidRDefault="00A11500" w:rsidP="00A11500">
      <w:pPr>
        <w:rPr>
          <w:rFonts w:ascii="Arial" w:hAnsi="Arial" w:cs="Arial"/>
          <w:sz w:val="22"/>
          <w:szCs w:val="22"/>
        </w:rPr>
      </w:pPr>
    </w:p>
    <w:p w14:paraId="28315BD9" w14:textId="2E4CA075" w:rsidR="00A11500" w:rsidRPr="00266AF1" w:rsidRDefault="00A11500" w:rsidP="007B6CB2">
      <w:pPr>
        <w:jc w:val="center"/>
        <w:rPr>
          <w:rFonts w:ascii="Arial" w:hAnsi="Arial" w:cs="Arial"/>
          <w:sz w:val="22"/>
          <w:szCs w:val="22"/>
        </w:rPr>
      </w:pPr>
      <w:r w:rsidRPr="00266AF1">
        <w:rPr>
          <w:rFonts w:ascii="Arial" w:hAnsi="Arial" w:cs="Arial"/>
          <w:noProof/>
          <w:sz w:val="22"/>
          <w:szCs w:val="22"/>
        </w:rPr>
        <w:drawing>
          <wp:inline distT="0" distB="0" distL="0" distR="0" wp14:anchorId="5E2FA7F9" wp14:editId="654BEBD9">
            <wp:extent cx="2413000" cy="55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13000" cy="558800"/>
                    </a:xfrm>
                    <a:prstGeom prst="rect">
                      <a:avLst/>
                    </a:prstGeom>
                  </pic:spPr>
                </pic:pic>
              </a:graphicData>
            </a:graphic>
          </wp:inline>
        </w:drawing>
      </w:r>
    </w:p>
    <w:p w14:paraId="0D1496CB" w14:textId="77777777" w:rsidR="00214823" w:rsidRPr="00FF78EE" w:rsidRDefault="00214823" w:rsidP="00214823">
      <w:pPr>
        <w:rPr>
          <w:rFonts w:ascii="Arial" w:hAnsi="Arial" w:cs="Arial"/>
          <w:b/>
          <w:sz w:val="22"/>
          <w:szCs w:val="22"/>
          <w:u w:val="single"/>
        </w:rPr>
      </w:pPr>
      <w:r w:rsidRPr="00266AF1">
        <w:rPr>
          <w:rFonts w:ascii="Arial" w:hAnsi="Arial" w:cs="Arial"/>
          <w:b/>
          <w:sz w:val="22"/>
          <w:szCs w:val="22"/>
          <w:u w:val="single"/>
        </w:rPr>
        <w:t xml:space="preserve">Synthesis of 1°Amines </w:t>
      </w:r>
      <w:r>
        <w:rPr>
          <w:rFonts w:ascii="Arial" w:hAnsi="Arial" w:cs="Arial"/>
          <w:b/>
          <w:sz w:val="22"/>
          <w:szCs w:val="22"/>
          <w:u w:val="single"/>
        </w:rPr>
        <w:t>(cont’d)</w:t>
      </w:r>
    </w:p>
    <w:p w14:paraId="544F9BB0" w14:textId="77777777" w:rsidR="00214823" w:rsidRDefault="00214823" w:rsidP="00A11500">
      <w:pPr>
        <w:rPr>
          <w:rFonts w:ascii="Arial" w:hAnsi="Arial" w:cs="Arial"/>
          <w:sz w:val="22"/>
          <w:szCs w:val="22"/>
        </w:rPr>
      </w:pPr>
    </w:p>
    <w:p w14:paraId="15872AF7" w14:textId="2CFA64C1" w:rsidR="007B6CB2" w:rsidRPr="00266AF1" w:rsidRDefault="007B6CB2" w:rsidP="00A11500">
      <w:pPr>
        <w:rPr>
          <w:rFonts w:ascii="Arial" w:hAnsi="Arial" w:cs="Arial"/>
          <w:sz w:val="22"/>
          <w:szCs w:val="22"/>
        </w:rPr>
      </w:pPr>
      <w:r w:rsidRPr="00266AF1">
        <w:rPr>
          <w:rFonts w:ascii="Arial" w:hAnsi="Arial" w:cs="Arial"/>
          <w:sz w:val="22"/>
          <w:szCs w:val="22"/>
        </w:rPr>
        <w:t>More elegant solu</w:t>
      </w:r>
      <w:r w:rsidR="004B6B2E" w:rsidRPr="00266AF1">
        <w:rPr>
          <w:rFonts w:ascii="Arial" w:hAnsi="Arial" w:cs="Arial"/>
          <w:sz w:val="22"/>
          <w:szCs w:val="22"/>
        </w:rPr>
        <w:t>tion: New nitrogen-nucleophile</w:t>
      </w:r>
      <w:r w:rsidR="00FF78EE">
        <w:rPr>
          <w:rFonts w:ascii="Arial" w:hAnsi="Arial" w:cs="Arial"/>
          <w:sz w:val="22"/>
          <w:szCs w:val="22"/>
        </w:rPr>
        <w:t xml:space="preserve"> that</w:t>
      </w:r>
      <w:r w:rsidRPr="00266AF1">
        <w:rPr>
          <w:rFonts w:ascii="Arial" w:hAnsi="Arial" w:cs="Arial"/>
          <w:sz w:val="22"/>
          <w:szCs w:val="22"/>
        </w:rPr>
        <w:t xml:space="preserve"> alkylate</w:t>
      </w:r>
      <w:r w:rsidR="00FF78EE">
        <w:rPr>
          <w:rFonts w:ascii="Arial" w:hAnsi="Arial" w:cs="Arial"/>
          <w:sz w:val="22"/>
          <w:szCs w:val="22"/>
        </w:rPr>
        <w:t>s</w:t>
      </w:r>
      <w:r w:rsidRPr="00266AF1">
        <w:rPr>
          <w:rFonts w:ascii="Arial" w:hAnsi="Arial" w:cs="Arial"/>
          <w:sz w:val="22"/>
          <w:szCs w:val="22"/>
        </w:rPr>
        <w:t xml:space="preserve"> only once</w:t>
      </w:r>
    </w:p>
    <w:p w14:paraId="04A1B89A" w14:textId="77777777" w:rsidR="007B6CB2" w:rsidRPr="00266AF1" w:rsidRDefault="007B6CB2" w:rsidP="00A1150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6CB2" w:rsidRPr="00266AF1" w14:paraId="2A3BE878" w14:textId="77777777" w:rsidTr="007B6CB2">
        <w:tc>
          <w:tcPr>
            <w:tcW w:w="4675" w:type="dxa"/>
            <w:vAlign w:val="center"/>
          </w:tcPr>
          <w:p w14:paraId="2439DB23" w14:textId="2DE2FC09" w:rsidR="007B6CB2" w:rsidRPr="00266AF1" w:rsidRDefault="007B6CB2" w:rsidP="007B6CB2">
            <w:pPr>
              <w:jc w:val="center"/>
              <w:rPr>
                <w:rFonts w:ascii="Arial" w:hAnsi="Arial" w:cs="Arial"/>
                <w:sz w:val="22"/>
                <w:szCs w:val="22"/>
              </w:rPr>
            </w:pPr>
            <w:r w:rsidRPr="00266AF1">
              <w:rPr>
                <w:rFonts w:ascii="Arial" w:hAnsi="Arial" w:cs="Arial"/>
                <w:noProof/>
                <w:sz w:val="22"/>
                <w:szCs w:val="22"/>
              </w:rPr>
              <w:lastRenderedPageBreak/>
              <w:drawing>
                <wp:inline distT="0" distB="0" distL="0" distR="0" wp14:anchorId="77EBA7E1" wp14:editId="1496CA0D">
                  <wp:extent cx="482886" cy="5955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259" cy="618218"/>
                          </a:xfrm>
                          <a:prstGeom prst="rect">
                            <a:avLst/>
                          </a:prstGeom>
                        </pic:spPr>
                      </pic:pic>
                    </a:graphicData>
                  </a:graphic>
                </wp:inline>
              </w:drawing>
            </w:r>
          </w:p>
        </w:tc>
        <w:tc>
          <w:tcPr>
            <w:tcW w:w="4675" w:type="dxa"/>
            <w:vAlign w:val="center"/>
          </w:tcPr>
          <w:p w14:paraId="5A989293" w14:textId="46BBB134" w:rsidR="007B6CB2" w:rsidRPr="00266AF1" w:rsidRDefault="007B6CB2" w:rsidP="007B6CB2">
            <w:pPr>
              <w:jc w:val="center"/>
              <w:rPr>
                <w:rFonts w:ascii="Arial" w:hAnsi="Arial" w:cs="Arial"/>
                <w:sz w:val="22"/>
                <w:szCs w:val="22"/>
              </w:rPr>
            </w:pPr>
            <w:r w:rsidRPr="00266AF1">
              <w:rPr>
                <w:rFonts w:ascii="Arial" w:hAnsi="Arial" w:cs="Arial"/>
                <w:noProof/>
                <w:sz w:val="22"/>
                <w:szCs w:val="22"/>
              </w:rPr>
              <w:drawing>
                <wp:inline distT="0" distB="0" distL="0" distR="0" wp14:anchorId="2989F208" wp14:editId="2C16E417">
                  <wp:extent cx="1727200" cy="1155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27200" cy="1155700"/>
                          </a:xfrm>
                          <a:prstGeom prst="rect">
                            <a:avLst/>
                          </a:prstGeom>
                        </pic:spPr>
                      </pic:pic>
                    </a:graphicData>
                  </a:graphic>
                </wp:inline>
              </w:drawing>
            </w:r>
          </w:p>
        </w:tc>
      </w:tr>
    </w:tbl>
    <w:p w14:paraId="3E301327" w14:textId="77777777" w:rsidR="00FF78EE" w:rsidRDefault="00FF78EE" w:rsidP="00A11500">
      <w:pPr>
        <w:rPr>
          <w:rFonts w:ascii="Arial" w:hAnsi="Arial" w:cs="Arial"/>
          <w:sz w:val="22"/>
          <w:szCs w:val="22"/>
          <w:u w:val="single"/>
        </w:rPr>
      </w:pPr>
    </w:p>
    <w:p w14:paraId="0E3AA1C9" w14:textId="0B4DAE9A" w:rsidR="007B6CB2" w:rsidRPr="00266AF1" w:rsidRDefault="007B6CB2" w:rsidP="00A11500">
      <w:pPr>
        <w:rPr>
          <w:rFonts w:ascii="Arial" w:hAnsi="Arial" w:cs="Arial"/>
          <w:sz w:val="22"/>
          <w:szCs w:val="22"/>
          <w:u w:val="single"/>
        </w:rPr>
      </w:pPr>
      <w:r w:rsidRPr="00266AF1">
        <w:rPr>
          <w:rFonts w:ascii="Arial" w:hAnsi="Arial" w:cs="Arial"/>
          <w:sz w:val="22"/>
          <w:szCs w:val="22"/>
          <w:u w:val="single"/>
        </w:rPr>
        <w:t>Azides</w:t>
      </w:r>
    </w:p>
    <w:p w14:paraId="2689DB42" w14:textId="6DAFCB81" w:rsidR="007B6CB2" w:rsidRPr="00266AF1" w:rsidRDefault="007B6CB2" w:rsidP="00775D2C">
      <w:pPr>
        <w:jc w:val="center"/>
        <w:rPr>
          <w:rFonts w:ascii="Arial" w:hAnsi="Arial" w:cs="Arial"/>
          <w:sz w:val="22"/>
          <w:szCs w:val="22"/>
        </w:rPr>
      </w:pPr>
      <w:r w:rsidRPr="00266AF1">
        <w:rPr>
          <w:rFonts w:ascii="Arial" w:hAnsi="Arial" w:cs="Arial"/>
          <w:sz w:val="22"/>
          <w:szCs w:val="22"/>
        </w:rPr>
        <w:t xml:space="preserve">                                            </w:t>
      </w:r>
    </w:p>
    <w:p w14:paraId="7BBD8AA9" w14:textId="3BEAF354" w:rsidR="007B6CB2" w:rsidRPr="00266AF1" w:rsidRDefault="007B6CB2" w:rsidP="00A11500">
      <w:pPr>
        <w:rPr>
          <w:rFonts w:ascii="Arial" w:hAnsi="Arial" w:cs="Arial"/>
          <w:sz w:val="22"/>
          <w:szCs w:val="22"/>
        </w:rPr>
      </w:pPr>
      <w:r w:rsidRPr="00266AF1">
        <w:rPr>
          <w:rFonts w:ascii="Arial" w:hAnsi="Arial" w:cs="Arial"/>
          <w:sz w:val="22"/>
          <w:szCs w:val="22"/>
        </w:rPr>
        <w:t>S</w:t>
      </w:r>
      <w:r w:rsidRPr="00266AF1">
        <w:rPr>
          <w:rFonts w:ascii="Arial" w:hAnsi="Arial" w:cs="Arial"/>
          <w:sz w:val="22"/>
          <w:szCs w:val="22"/>
          <w:vertAlign w:val="subscript"/>
        </w:rPr>
        <w:t>N</w:t>
      </w:r>
      <w:r w:rsidRPr="00266AF1">
        <w:rPr>
          <w:rFonts w:ascii="Arial" w:hAnsi="Arial" w:cs="Arial"/>
          <w:sz w:val="22"/>
          <w:szCs w:val="22"/>
        </w:rPr>
        <w:t>2 – limited to making 1° amines next to 1° carbons</w:t>
      </w:r>
    </w:p>
    <w:p w14:paraId="1917A94C" w14:textId="77777777" w:rsidR="007B6CB2" w:rsidRPr="00266AF1" w:rsidRDefault="007B6CB2" w:rsidP="00A11500">
      <w:pPr>
        <w:rPr>
          <w:rFonts w:ascii="Arial" w:hAnsi="Arial" w:cs="Arial"/>
          <w:sz w:val="22"/>
          <w:szCs w:val="22"/>
        </w:rPr>
      </w:pPr>
    </w:p>
    <w:p w14:paraId="34BF0436" w14:textId="3BC68C6C" w:rsidR="007B6CB2" w:rsidRPr="00266AF1" w:rsidRDefault="007B6CB2" w:rsidP="007B6CB2">
      <w:pPr>
        <w:jc w:val="center"/>
        <w:rPr>
          <w:rFonts w:ascii="Arial" w:hAnsi="Arial" w:cs="Arial"/>
          <w:sz w:val="22"/>
          <w:szCs w:val="22"/>
        </w:rPr>
      </w:pPr>
      <w:r w:rsidRPr="00266AF1">
        <w:rPr>
          <w:rFonts w:ascii="Arial" w:hAnsi="Arial" w:cs="Arial"/>
          <w:noProof/>
          <w:sz w:val="22"/>
          <w:szCs w:val="22"/>
        </w:rPr>
        <w:drawing>
          <wp:inline distT="0" distB="0" distL="0" distR="0" wp14:anchorId="196336A9" wp14:editId="4D1AF53A">
            <wp:extent cx="3987800" cy="55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87800" cy="558800"/>
                    </a:xfrm>
                    <a:prstGeom prst="rect">
                      <a:avLst/>
                    </a:prstGeom>
                  </pic:spPr>
                </pic:pic>
              </a:graphicData>
            </a:graphic>
          </wp:inline>
        </w:drawing>
      </w:r>
    </w:p>
    <w:p w14:paraId="4B05CD78" w14:textId="0B45F6FB" w:rsidR="007B6CB2" w:rsidRPr="00266AF1" w:rsidRDefault="007B6CB2" w:rsidP="007B6CB2">
      <w:pPr>
        <w:rPr>
          <w:rFonts w:ascii="Arial" w:hAnsi="Arial" w:cs="Arial"/>
          <w:sz w:val="22"/>
          <w:szCs w:val="22"/>
        </w:rPr>
      </w:pPr>
    </w:p>
    <w:p w14:paraId="1CA49D21" w14:textId="69E993C7" w:rsidR="00251F26" w:rsidRPr="00214823" w:rsidRDefault="00775D2C" w:rsidP="00251F26">
      <w:pPr>
        <w:rPr>
          <w:rFonts w:ascii="Arial" w:hAnsi="Arial" w:cs="Arial"/>
          <w:sz w:val="22"/>
          <w:szCs w:val="22"/>
          <w:u w:val="single"/>
        </w:rPr>
      </w:pPr>
      <w:r w:rsidRPr="00266AF1">
        <w:rPr>
          <w:rFonts w:ascii="Arial" w:hAnsi="Arial" w:cs="Arial"/>
          <w:sz w:val="22"/>
          <w:szCs w:val="22"/>
          <w:u w:val="single"/>
        </w:rPr>
        <w:t>Gabriel Synthesis</w:t>
      </w:r>
    </w:p>
    <w:p w14:paraId="3A8F15FA" w14:textId="5B46F350" w:rsidR="00251F26" w:rsidRPr="00266AF1" w:rsidRDefault="00214823" w:rsidP="0093729C">
      <w:pPr>
        <w:jc w:val="center"/>
        <w:rPr>
          <w:rFonts w:ascii="Arial" w:hAnsi="Arial" w:cs="Arial"/>
          <w:sz w:val="22"/>
          <w:szCs w:val="22"/>
        </w:rPr>
      </w:pPr>
      <w:r>
        <w:rPr>
          <w:rFonts w:ascii="Arial" w:hAnsi="Arial" w:cs="Arial"/>
          <w:noProof/>
          <w:sz w:val="22"/>
          <w:szCs w:val="22"/>
        </w:rPr>
        <w:drawing>
          <wp:inline distT="0" distB="0" distL="0" distR="0" wp14:anchorId="6EC598BD" wp14:editId="518E4DAE">
            <wp:extent cx="5232400" cy="4411345"/>
            <wp:effectExtent l="0" t="0" r="0" b="8255"/>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2400" cy="4411345"/>
                    </a:xfrm>
                    <a:prstGeom prst="rect">
                      <a:avLst/>
                    </a:prstGeom>
                    <a:noFill/>
                    <a:ln>
                      <a:noFill/>
                    </a:ln>
                  </pic:spPr>
                </pic:pic>
              </a:graphicData>
            </a:graphic>
          </wp:inline>
        </w:drawing>
      </w:r>
    </w:p>
    <w:p w14:paraId="1D940414" w14:textId="526D2684" w:rsidR="0093729C" w:rsidRPr="00266AF1" w:rsidRDefault="0093729C" w:rsidP="0093729C">
      <w:pPr>
        <w:rPr>
          <w:rFonts w:ascii="Arial" w:hAnsi="Arial" w:cs="Arial"/>
          <w:sz w:val="22"/>
          <w:szCs w:val="22"/>
        </w:rPr>
      </w:pPr>
    </w:p>
    <w:p w14:paraId="631C72FE" w14:textId="676BB476" w:rsidR="00FF78EE" w:rsidRDefault="00FF78EE" w:rsidP="0093729C">
      <w:pPr>
        <w:rPr>
          <w:rFonts w:ascii="Arial" w:hAnsi="Arial" w:cs="Arial"/>
          <w:sz w:val="22"/>
          <w:szCs w:val="22"/>
          <w:u w:val="single"/>
        </w:rPr>
      </w:pPr>
      <w:r>
        <w:rPr>
          <w:rFonts w:ascii="Arial" w:hAnsi="Arial" w:cs="Arial"/>
          <w:sz w:val="22"/>
          <w:szCs w:val="22"/>
          <w:u w:val="single"/>
        </w:rPr>
        <w:br w:type="page"/>
      </w:r>
    </w:p>
    <w:p w14:paraId="406B7915" w14:textId="02C455BF" w:rsidR="0093729C" w:rsidRPr="00FF78EE" w:rsidRDefault="00FF78EE" w:rsidP="0093729C">
      <w:pPr>
        <w:rPr>
          <w:rFonts w:ascii="Arial" w:hAnsi="Arial" w:cs="Arial"/>
          <w:b/>
          <w:sz w:val="22"/>
          <w:szCs w:val="22"/>
          <w:u w:val="single"/>
        </w:rPr>
      </w:pPr>
      <w:r w:rsidRPr="00FF78EE">
        <w:rPr>
          <w:rFonts w:ascii="Arial" w:hAnsi="Arial" w:cs="Arial"/>
          <w:b/>
          <w:sz w:val="22"/>
          <w:szCs w:val="22"/>
          <w:u w:val="single"/>
        </w:rPr>
        <w:lastRenderedPageBreak/>
        <w:t xml:space="preserve">Synthesis of </w:t>
      </w:r>
      <w:r w:rsidR="00214823">
        <w:rPr>
          <w:rFonts w:ascii="Arial" w:hAnsi="Arial" w:cs="Arial"/>
          <w:b/>
          <w:sz w:val="22"/>
          <w:szCs w:val="22"/>
          <w:u w:val="single"/>
        </w:rPr>
        <w:t>More</w:t>
      </w:r>
      <w:r w:rsidRPr="00FF78EE">
        <w:rPr>
          <w:rFonts w:ascii="Arial" w:hAnsi="Arial" w:cs="Arial"/>
          <w:b/>
          <w:sz w:val="22"/>
          <w:szCs w:val="22"/>
          <w:u w:val="single"/>
        </w:rPr>
        <w:t xml:space="preserve"> Amine</w:t>
      </w:r>
      <w:r w:rsidR="00214823">
        <w:rPr>
          <w:rFonts w:ascii="Arial" w:hAnsi="Arial" w:cs="Arial"/>
          <w:b/>
          <w:sz w:val="22"/>
          <w:szCs w:val="22"/>
          <w:u w:val="single"/>
        </w:rPr>
        <w:t>s</w:t>
      </w:r>
      <w:r w:rsidRPr="00FF78EE">
        <w:rPr>
          <w:rFonts w:ascii="Arial" w:hAnsi="Arial" w:cs="Arial"/>
          <w:b/>
          <w:sz w:val="22"/>
          <w:szCs w:val="22"/>
          <w:u w:val="single"/>
        </w:rPr>
        <w:t xml:space="preserve">: </w:t>
      </w:r>
      <w:r w:rsidR="0093729C" w:rsidRPr="00FF78EE">
        <w:rPr>
          <w:rFonts w:ascii="Arial" w:hAnsi="Arial" w:cs="Arial"/>
          <w:b/>
          <w:sz w:val="22"/>
          <w:szCs w:val="22"/>
          <w:u w:val="single"/>
        </w:rPr>
        <w:t xml:space="preserve">Reductive Amination </w:t>
      </w:r>
    </w:p>
    <w:p w14:paraId="1183A403" w14:textId="77777777" w:rsidR="00FF78EE" w:rsidRPr="00266AF1" w:rsidRDefault="00FF78EE" w:rsidP="0093729C">
      <w:pPr>
        <w:rPr>
          <w:rFonts w:ascii="Arial" w:hAnsi="Arial" w:cs="Arial"/>
          <w:sz w:val="22"/>
          <w:szCs w:val="22"/>
          <w:u w:val="single"/>
        </w:rPr>
      </w:pPr>
    </w:p>
    <w:p w14:paraId="2EC52827" w14:textId="0F0917C0" w:rsidR="003D6ECF" w:rsidRPr="00266AF1" w:rsidRDefault="003D6ECF" w:rsidP="003D6ECF">
      <w:pPr>
        <w:jc w:val="center"/>
        <w:rPr>
          <w:rFonts w:ascii="Arial" w:hAnsi="Arial" w:cs="Arial"/>
          <w:sz w:val="22"/>
          <w:szCs w:val="22"/>
        </w:rPr>
      </w:pPr>
      <w:r w:rsidRPr="00266AF1">
        <w:rPr>
          <w:rFonts w:ascii="Arial" w:hAnsi="Arial" w:cs="Arial"/>
          <w:noProof/>
          <w:sz w:val="22"/>
          <w:szCs w:val="22"/>
        </w:rPr>
        <w:drawing>
          <wp:inline distT="0" distB="0" distL="0" distR="0" wp14:anchorId="6AE0DECA" wp14:editId="4FCFD482">
            <wp:extent cx="33274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27400" cy="457200"/>
                    </a:xfrm>
                    <a:prstGeom prst="rect">
                      <a:avLst/>
                    </a:prstGeom>
                  </pic:spPr>
                </pic:pic>
              </a:graphicData>
            </a:graphic>
          </wp:inline>
        </w:drawing>
      </w:r>
    </w:p>
    <w:p w14:paraId="0737BD33" w14:textId="77777777" w:rsidR="003D6ECF" w:rsidRPr="00266AF1" w:rsidRDefault="003D6ECF" w:rsidP="0093729C">
      <w:pPr>
        <w:rPr>
          <w:rFonts w:ascii="Arial" w:hAnsi="Arial" w:cs="Arial"/>
          <w:sz w:val="22"/>
          <w:szCs w:val="22"/>
        </w:rPr>
      </w:pPr>
    </w:p>
    <w:p w14:paraId="0E247854" w14:textId="72CBB284" w:rsidR="0093729C" w:rsidRPr="00266AF1" w:rsidRDefault="00AD22EB" w:rsidP="00AD22EB">
      <w:pPr>
        <w:jc w:val="center"/>
        <w:rPr>
          <w:rFonts w:ascii="Arial" w:hAnsi="Arial" w:cs="Arial"/>
          <w:sz w:val="22"/>
          <w:szCs w:val="22"/>
        </w:rPr>
      </w:pPr>
      <w:r w:rsidRPr="00266AF1">
        <w:rPr>
          <w:rFonts w:ascii="Arial" w:hAnsi="Arial" w:cs="Arial"/>
          <w:noProof/>
          <w:sz w:val="22"/>
          <w:szCs w:val="22"/>
        </w:rPr>
        <w:drawing>
          <wp:inline distT="0" distB="0" distL="0" distR="0" wp14:anchorId="6646F4AC" wp14:editId="4B2558C7">
            <wp:extent cx="1828800" cy="1295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28800" cy="1295400"/>
                    </a:xfrm>
                    <a:prstGeom prst="rect">
                      <a:avLst/>
                    </a:prstGeom>
                  </pic:spPr>
                </pic:pic>
              </a:graphicData>
            </a:graphic>
          </wp:inline>
        </w:drawing>
      </w:r>
    </w:p>
    <w:p w14:paraId="0B8C6532" w14:textId="2412F0BA" w:rsidR="00AD22EB" w:rsidRPr="00266AF1" w:rsidRDefault="00AD22EB" w:rsidP="00AD22EB">
      <w:pPr>
        <w:rPr>
          <w:rFonts w:ascii="Arial" w:hAnsi="Arial" w:cs="Arial"/>
          <w:sz w:val="22"/>
          <w:szCs w:val="22"/>
        </w:rPr>
      </w:pPr>
    </w:p>
    <w:p w14:paraId="05A9E6F1" w14:textId="620D5715" w:rsidR="00AD22EB" w:rsidRPr="00FF78EE" w:rsidRDefault="00AD22EB" w:rsidP="00AD22EB">
      <w:pPr>
        <w:rPr>
          <w:rFonts w:ascii="Arial" w:hAnsi="Arial" w:cs="Arial"/>
          <w:i/>
          <w:sz w:val="22"/>
          <w:szCs w:val="22"/>
        </w:rPr>
      </w:pPr>
    </w:p>
    <w:p w14:paraId="34D2AEED" w14:textId="10B3B9FC" w:rsidR="00AD22EB" w:rsidRPr="00FF78EE" w:rsidRDefault="00AD22EB" w:rsidP="00AD22EB">
      <w:pPr>
        <w:rPr>
          <w:rFonts w:ascii="Arial" w:hAnsi="Arial" w:cs="Arial"/>
          <w:i/>
          <w:sz w:val="22"/>
          <w:szCs w:val="22"/>
        </w:rPr>
      </w:pPr>
      <w:r w:rsidRPr="00FF78EE">
        <w:rPr>
          <w:rFonts w:ascii="Arial" w:hAnsi="Arial" w:cs="Arial"/>
          <w:i/>
          <w:sz w:val="22"/>
          <w:szCs w:val="22"/>
        </w:rPr>
        <w:t xml:space="preserve">Imine Mechanism </w:t>
      </w:r>
    </w:p>
    <w:p w14:paraId="59F2A221" w14:textId="7CB57E8B" w:rsidR="00AD22EB" w:rsidRPr="00266AF1" w:rsidRDefault="007E34AE" w:rsidP="00D85D2C">
      <w:pPr>
        <w:jc w:val="center"/>
        <w:rPr>
          <w:rFonts w:ascii="Arial" w:hAnsi="Arial" w:cs="Arial"/>
          <w:sz w:val="22"/>
          <w:szCs w:val="22"/>
        </w:rPr>
      </w:pPr>
      <w:r>
        <w:object w:dxaOrig="6886" w:dyaOrig="2789" w14:anchorId="7AB068B1">
          <v:shape id="_x0000_i1026" type="#_x0000_t75" style="width:344.85pt;height:139.3pt" o:ole="">
            <v:imagedata r:id="rId25" o:title=""/>
          </v:shape>
          <o:OLEObject Type="Embed" ProgID="ChemDraw.Document.6.0" ShapeID="_x0000_i1026" DrawAspect="Content" ObjectID="_1698041898" r:id="rId26"/>
        </w:object>
      </w:r>
      <w:r w:rsidR="00FF78EE">
        <w:rPr>
          <w:rFonts w:ascii="Arial" w:hAnsi="Arial" w:cs="Arial"/>
          <w:sz w:val="22"/>
          <w:szCs w:val="22"/>
        </w:rPr>
        <w:tab/>
      </w:r>
    </w:p>
    <w:p w14:paraId="66B75817" w14:textId="6F34D935" w:rsidR="00D85D2C" w:rsidRPr="00266AF1" w:rsidRDefault="00D85D2C" w:rsidP="00D85D2C">
      <w:pPr>
        <w:jc w:val="center"/>
        <w:rPr>
          <w:rFonts w:ascii="Arial" w:hAnsi="Arial" w:cs="Arial"/>
          <w:sz w:val="22"/>
          <w:szCs w:val="22"/>
        </w:rPr>
      </w:pPr>
    </w:p>
    <w:p w14:paraId="01062905" w14:textId="77777777" w:rsidR="00FF78EE" w:rsidRPr="00266AF1" w:rsidRDefault="00FF78EE" w:rsidP="00FF78EE">
      <w:pPr>
        <w:rPr>
          <w:rFonts w:ascii="Arial" w:hAnsi="Arial" w:cs="Arial"/>
          <w:sz w:val="22"/>
          <w:szCs w:val="22"/>
        </w:rPr>
      </w:pPr>
    </w:p>
    <w:p w14:paraId="13F40193" w14:textId="60A11A69" w:rsidR="001B597A" w:rsidRPr="00266AF1" w:rsidRDefault="001B597A" w:rsidP="00D85D2C">
      <w:pPr>
        <w:rPr>
          <w:rFonts w:ascii="Arial" w:hAnsi="Arial" w:cs="Arial"/>
          <w:sz w:val="22"/>
          <w:szCs w:val="22"/>
        </w:rPr>
      </w:pPr>
      <w:r w:rsidRPr="00266AF1">
        <w:rPr>
          <w:rFonts w:ascii="Arial" w:hAnsi="Arial" w:cs="Arial"/>
          <w:sz w:val="22"/>
          <w:szCs w:val="22"/>
        </w:rPr>
        <w:t xml:space="preserve">Using reductive amination </w:t>
      </w:r>
      <w:r w:rsidR="007E34AE">
        <w:rPr>
          <w:rFonts w:ascii="Arial" w:hAnsi="Arial" w:cs="Arial"/>
          <w:sz w:val="22"/>
          <w:szCs w:val="22"/>
        </w:rPr>
        <w:t>to synthesize each amine…</w:t>
      </w:r>
    </w:p>
    <w:p w14:paraId="2E04758A" w14:textId="77777777" w:rsidR="001B597A" w:rsidRPr="00266AF1" w:rsidRDefault="001B597A" w:rsidP="00D85D2C">
      <w:pPr>
        <w:rPr>
          <w:rFonts w:ascii="Arial" w:hAnsi="Arial" w:cs="Arial"/>
          <w:sz w:val="22"/>
          <w:szCs w:val="22"/>
        </w:rPr>
      </w:pPr>
    </w:p>
    <w:p w14:paraId="0655B5ED" w14:textId="3157855D" w:rsidR="001B597A" w:rsidRPr="00266AF1" w:rsidRDefault="007E34AE" w:rsidP="004B6B2E">
      <w:pPr>
        <w:jc w:val="center"/>
        <w:rPr>
          <w:rFonts w:ascii="Arial" w:hAnsi="Arial" w:cs="Arial"/>
          <w:sz w:val="22"/>
          <w:szCs w:val="22"/>
        </w:rPr>
      </w:pPr>
      <w:r>
        <w:object w:dxaOrig="8177" w:dyaOrig="4155" w14:anchorId="56CDD454">
          <v:shape id="_x0000_i1027" type="#_x0000_t75" style="width:409.05pt;height:208.15pt" o:ole="">
            <v:imagedata r:id="rId27" o:title=""/>
          </v:shape>
          <o:OLEObject Type="Embed" ProgID="ChemDraw.Document.6.0" ShapeID="_x0000_i1027" DrawAspect="Content" ObjectID="_1698041899" r:id="rId28"/>
        </w:object>
      </w:r>
    </w:p>
    <w:p w14:paraId="7166326C" w14:textId="77777777" w:rsidR="001B597A" w:rsidRPr="00266AF1" w:rsidRDefault="001B597A" w:rsidP="004B6B2E">
      <w:pPr>
        <w:jc w:val="center"/>
        <w:rPr>
          <w:rFonts w:ascii="Arial" w:hAnsi="Arial" w:cs="Arial"/>
          <w:sz w:val="22"/>
          <w:szCs w:val="22"/>
        </w:rPr>
      </w:pPr>
    </w:p>
    <w:p w14:paraId="19C8D1FA" w14:textId="67D126F1" w:rsidR="001B597A" w:rsidRPr="00266AF1" w:rsidRDefault="001B597A" w:rsidP="004B6B2E">
      <w:pPr>
        <w:jc w:val="center"/>
        <w:rPr>
          <w:rFonts w:ascii="Arial" w:hAnsi="Arial" w:cs="Arial"/>
          <w:sz w:val="22"/>
          <w:szCs w:val="22"/>
        </w:rPr>
      </w:pPr>
    </w:p>
    <w:p w14:paraId="3B7C7EF6" w14:textId="3D95D954" w:rsidR="00DF561E" w:rsidRPr="004D535F" w:rsidRDefault="00DF561E" w:rsidP="00D85D2C">
      <w:pPr>
        <w:rPr>
          <w:rFonts w:ascii="Arial" w:hAnsi="Arial" w:cs="Arial"/>
          <w:b/>
          <w:bCs/>
          <w:iCs/>
          <w:sz w:val="22"/>
          <w:szCs w:val="22"/>
        </w:rPr>
      </w:pPr>
      <w:r w:rsidRPr="004D535F">
        <w:rPr>
          <w:rFonts w:ascii="Arial" w:hAnsi="Arial" w:cs="Arial"/>
          <w:b/>
          <w:bCs/>
          <w:iCs/>
          <w:sz w:val="22"/>
          <w:szCs w:val="22"/>
        </w:rPr>
        <w:t>Acyl Capping in EArS Reactions</w:t>
      </w:r>
    </w:p>
    <w:p w14:paraId="38BF4415" w14:textId="1CA3A7EE" w:rsidR="00DF561E" w:rsidRDefault="00DF561E" w:rsidP="00D85D2C">
      <w:pPr>
        <w:rPr>
          <w:rFonts w:ascii="Arial" w:hAnsi="Arial" w:cs="Arial"/>
          <w:iCs/>
          <w:sz w:val="22"/>
          <w:szCs w:val="22"/>
        </w:rPr>
      </w:pPr>
    </w:p>
    <w:p w14:paraId="4D6E282E" w14:textId="55F772D0" w:rsidR="00DF561E" w:rsidRPr="00DF561E" w:rsidRDefault="00DF561E" w:rsidP="00D85D2C">
      <w:pPr>
        <w:rPr>
          <w:rFonts w:ascii="Arial" w:hAnsi="Arial" w:cs="Arial"/>
          <w:iCs/>
          <w:sz w:val="22"/>
          <w:szCs w:val="22"/>
        </w:rPr>
      </w:pPr>
      <w:r>
        <w:object w:dxaOrig="8165" w:dyaOrig="3852" w14:anchorId="2A09D32F">
          <v:shape id="_x0000_i1028" type="#_x0000_t75" style="width:408.5pt;height:192.5pt" o:ole="">
            <v:imagedata r:id="rId29" o:title=""/>
          </v:shape>
          <o:OLEObject Type="Embed" ProgID="ChemDraw.Document.6.0" ShapeID="_x0000_i1028" DrawAspect="Content" ObjectID="_1698041900" r:id="rId30"/>
        </w:object>
      </w:r>
    </w:p>
    <w:p w14:paraId="089B0184" w14:textId="6252D33E" w:rsidR="00DF561E" w:rsidRDefault="00DF561E" w:rsidP="00D85D2C">
      <w:pPr>
        <w:rPr>
          <w:rFonts w:ascii="Arial" w:hAnsi="Arial" w:cs="Arial"/>
          <w:i/>
          <w:sz w:val="22"/>
          <w:szCs w:val="22"/>
        </w:rPr>
      </w:pPr>
    </w:p>
    <w:p w14:paraId="1E7EDA20" w14:textId="012733BA" w:rsidR="00DF561E" w:rsidRDefault="00DF561E" w:rsidP="00DF561E">
      <w:pPr>
        <w:jc w:val="center"/>
      </w:pPr>
      <w:r>
        <w:object w:dxaOrig="4425" w:dyaOrig="909" w14:anchorId="2545A4CB">
          <v:shape id="_x0000_i1029" type="#_x0000_t75" style="width:221.2pt;height:45.4pt" o:ole="">
            <v:imagedata r:id="rId31" o:title=""/>
          </v:shape>
          <o:OLEObject Type="Embed" ProgID="ChemDraw.Document.6.0" ShapeID="_x0000_i1029" DrawAspect="Content" ObjectID="_1698041901" r:id="rId32"/>
        </w:object>
      </w:r>
    </w:p>
    <w:p w14:paraId="57F8189F" w14:textId="77777777" w:rsidR="004D535F" w:rsidRDefault="004D535F" w:rsidP="00DF561E">
      <w:pPr>
        <w:jc w:val="center"/>
      </w:pPr>
    </w:p>
    <w:p w14:paraId="27EE75E6" w14:textId="022DBF37" w:rsidR="00DF561E" w:rsidRDefault="00DF561E" w:rsidP="00DF561E">
      <w:pPr>
        <w:jc w:val="center"/>
      </w:pPr>
    </w:p>
    <w:p w14:paraId="066022AC" w14:textId="1D05F3EC" w:rsidR="00DF561E" w:rsidRPr="004D535F" w:rsidRDefault="004D535F" w:rsidP="00DF561E">
      <w:pPr>
        <w:rPr>
          <w:rFonts w:ascii="Arial" w:hAnsi="Arial" w:cs="Arial"/>
          <w:i/>
          <w:iCs/>
          <w:sz w:val="22"/>
          <w:szCs w:val="22"/>
        </w:rPr>
      </w:pPr>
      <w:r w:rsidRPr="004D535F">
        <w:rPr>
          <w:rFonts w:ascii="Arial" w:hAnsi="Arial" w:cs="Arial"/>
          <w:i/>
          <w:iCs/>
          <w:sz w:val="22"/>
          <w:szCs w:val="22"/>
        </w:rPr>
        <w:t>Draw these mechanisms…</w:t>
      </w:r>
    </w:p>
    <w:p w14:paraId="5E1299DD" w14:textId="0AA58BC7" w:rsidR="00DF561E" w:rsidRDefault="00DF561E" w:rsidP="00DF561E">
      <w:pPr>
        <w:jc w:val="center"/>
      </w:pPr>
    </w:p>
    <w:p w14:paraId="0BF018A1" w14:textId="63D5727D" w:rsidR="00DF561E" w:rsidRDefault="00DF561E" w:rsidP="00DF561E">
      <w:r>
        <w:object w:dxaOrig="2854" w:dyaOrig="1543" w14:anchorId="449EECD3">
          <v:shape id="_x0000_i1030" type="#_x0000_t75" style="width:142.45pt;height:77.2pt" o:ole="">
            <v:imagedata r:id="rId33" o:title=""/>
          </v:shape>
          <o:OLEObject Type="Embed" ProgID="ChemDraw.Document.6.0" ShapeID="_x0000_i1030" DrawAspect="Content" ObjectID="_1698041902" r:id="rId34"/>
        </w:object>
      </w:r>
    </w:p>
    <w:p w14:paraId="0E960BD7" w14:textId="2D50F632" w:rsidR="004D535F" w:rsidRDefault="004D535F" w:rsidP="00DF561E"/>
    <w:p w14:paraId="76599029" w14:textId="64FC7133" w:rsidR="004D535F" w:rsidRDefault="004D535F" w:rsidP="00DF561E"/>
    <w:p w14:paraId="438F988E" w14:textId="76DC500E" w:rsidR="004D535F" w:rsidRDefault="004D535F" w:rsidP="00DF561E"/>
    <w:p w14:paraId="7CF82C6F" w14:textId="17F2703C" w:rsidR="004D535F" w:rsidRDefault="004D535F" w:rsidP="00DF561E">
      <w:r>
        <w:object w:dxaOrig="2446" w:dyaOrig="909" w14:anchorId="4F9B11A2">
          <v:shape id="_x0000_i1031" type="#_x0000_t75" style="width:122.6pt;height:45.4pt" o:ole="">
            <v:imagedata r:id="rId35" o:title=""/>
          </v:shape>
          <o:OLEObject Type="Embed" ProgID="ChemDraw.Document.6.0" ShapeID="_x0000_i1031" DrawAspect="Content" ObjectID="_1698041903" r:id="rId36"/>
        </w:object>
      </w:r>
    </w:p>
    <w:p w14:paraId="4AC876B4" w14:textId="077EA71E" w:rsidR="004D535F" w:rsidRDefault="004D535F" w:rsidP="00DF561E"/>
    <w:p w14:paraId="20DDE791" w14:textId="77777777" w:rsidR="004D535F" w:rsidRDefault="004D535F" w:rsidP="00DF561E"/>
    <w:p w14:paraId="061DFCE6" w14:textId="77777777" w:rsidR="00DF561E" w:rsidRDefault="00DF561E" w:rsidP="00DF561E"/>
    <w:p w14:paraId="52567546" w14:textId="59DDDBDD" w:rsidR="00DF561E" w:rsidRDefault="00DF561E" w:rsidP="00DF561E">
      <w:pPr>
        <w:jc w:val="center"/>
      </w:pPr>
    </w:p>
    <w:p w14:paraId="2F489A88" w14:textId="337A208B" w:rsidR="00DF561E" w:rsidRDefault="00DF561E" w:rsidP="00DF561E">
      <w:pPr>
        <w:rPr>
          <w:rFonts w:ascii="Arial" w:hAnsi="Arial" w:cs="Arial"/>
          <w:i/>
          <w:sz w:val="22"/>
          <w:szCs w:val="22"/>
        </w:rPr>
      </w:pPr>
      <w:r>
        <w:object w:dxaOrig="2856" w:dyaOrig="1037" w14:anchorId="5A42105A">
          <v:shape id="_x0000_i1032" type="#_x0000_t75" style="width:142.95pt;height:52.15pt" o:ole="">
            <v:imagedata r:id="rId37" o:title=""/>
          </v:shape>
          <o:OLEObject Type="Embed" ProgID="ChemDraw.Document.6.0" ShapeID="_x0000_i1032" DrawAspect="Content" ObjectID="_1698041904" r:id="rId38"/>
        </w:object>
      </w:r>
    </w:p>
    <w:p w14:paraId="7DF081F7" w14:textId="77777777" w:rsidR="00DF561E" w:rsidRDefault="00DF561E" w:rsidP="00D85D2C">
      <w:pPr>
        <w:rPr>
          <w:rFonts w:ascii="Arial" w:hAnsi="Arial" w:cs="Arial"/>
          <w:i/>
          <w:sz w:val="22"/>
          <w:szCs w:val="22"/>
        </w:rPr>
      </w:pPr>
    </w:p>
    <w:p w14:paraId="6E54F4A8" w14:textId="77777777" w:rsidR="00DF561E" w:rsidRDefault="00DF561E" w:rsidP="00D85D2C">
      <w:pPr>
        <w:rPr>
          <w:rFonts w:ascii="Arial" w:hAnsi="Arial" w:cs="Arial"/>
          <w:i/>
          <w:sz w:val="22"/>
          <w:szCs w:val="22"/>
        </w:rPr>
      </w:pPr>
    </w:p>
    <w:p w14:paraId="07981649" w14:textId="77777777" w:rsidR="004D535F" w:rsidRDefault="004D535F">
      <w:pPr>
        <w:rPr>
          <w:rFonts w:ascii="Arial" w:hAnsi="Arial" w:cs="Arial"/>
          <w:i/>
          <w:sz w:val="22"/>
          <w:szCs w:val="22"/>
        </w:rPr>
      </w:pPr>
      <w:r>
        <w:rPr>
          <w:rFonts w:ascii="Arial" w:hAnsi="Arial" w:cs="Arial"/>
          <w:i/>
          <w:sz w:val="22"/>
          <w:szCs w:val="22"/>
        </w:rPr>
        <w:br w:type="page"/>
      </w:r>
    </w:p>
    <w:p w14:paraId="0496FDDC" w14:textId="2C4253DD" w:rsidR="00DF561E" w:rsidRDefault="00DF561E" w:rsidP="00D85D2C">
      <w:pPr>
        <w:rPr>
          <w:rFonts w:ascii="Arial" w:hAnsi="Arial" w:cs="Arial"/>
          <w:i/>
          <w:sz w:val="22"/>
          <w:szCs w:val="22"/>
        </w:rPr>
      </w:pPr>
      <w:r>
        <w:rPr>
          <w:rFonts w:ascii="Arial" w:hAnsi="Arial" w:cs="Arial"/>
          <w:i/>
          <w:sz w:val="22"/>
          <w:szCs w:val="22"/>
        </w:rPr>
        <w:lastRenderedPageBreak/>
        <w:t>Friedel-Crafts Issues</w:t>
      </w:r>
      <w:r w:rsidR="004D535F">
        <w:rPr>
          <w:rFonts w:ascii="Arial" w:hAnsi="Arial" w:cs="Arial"/>
          <w:i/>
          <w:sz w:val="22"/>
          <w:szCs w:val="22"/>
        </w:rPr>
        <w:t xml:space="preserve"> with Aniline</w:t>
      </w:r>
    </w:p>
    <w:p w14:paraId="6282F902" w14:textId="5597B81D" w:rsidR="00DF561E" w:rsidRDefault="00DF561E" w:rsidP="00D85D2C">
      <w:pPr>
        <w:rPr>
          <w:rFonts w:ascii="Arial" w:hAnsi="Arial" w:cs="Arial"/>
          <w:i/>
          <w:sz w:val="22"/>
          <w:szCs w:val="22"/>
        </w:rPr>
      </w:pPr>
    </w:p>
    <w:p w14:paraId="387F158A" w14:textId="460C0166" w:rsidR="00DF561E" w:rsidRDefault="00DF561E" w:rsidP="00DF561E">
      <w:pPr>
        <w:jc w:val="center"/>
      </w:pPr>
      <w:r>
        <w:object w:dxaOrig="6619" w:dyaOrig="1354" w14:anchorId="4CF88D30">
          <v:shape id="_x0000_i1033" type="#_x0000_t75" style="width:330.8pt;height:67.3pt" o:ole="">
            <v:imagedata r:id="rId39" o:title=""/>
          </v:shape>
          <o:OLEObject Type="Embed" ProgID="ChemDraw.Document.6.0" ShapeID="_x0000_i1033" DrawAspect="Content" ObjectID="_1698041905" r:id="rId40"/>
        </w:object>
      </w:r>
    </w:p>
    <w:p w14:paraId="559E782D" w14:textId="3B75332F" w:rsidR="004D535F" w:rsidRDefault="004D535F" w:rsidP="00DF561E">
      <w:pPr>
        <w:jc w:val="center"/>
      </w:pPr>
    </w:p>
    <w:p w14:paraId="1A396DF0" w14:textId="283B5E31" w:rsidR="004D535F" w:rsidRDefault="004D535F" w:rsidP="00DF561E">
      <w:pPr>
        <w:jc w:val="center"/>
      </w:pPr>
    </w:p>
    <w:p w14:paraId="089934A7" w14:textId="78859CA4" w:rsidR="004D535F" w:rsidRDefault="004D535F" w:rsidP="00DF561E">
      <w:pPr>
        <w:jc w:val="center"/>
      </w:pPr>
    </w:p>
    <w:p w14:paraId="38D745B3" w14:textId="3599C343" w:rsidR="004D535F" w:rsidRDefault="004D535F" w:rsidP="00DF561E">
      <w:pPr>
        <w:jc w:val="center"/>
      </w:pPr>
    </w:p>
    <w:p w14:paraId="51F3EF89" w14:textId="77777777" w:rsidR="004D535F" w:rsidRDefault="004D535F" w:rsidP="00DF561E">
      <w:pPr>
        <w:jc w:val="center"/>
      </w:pPr>
    </w:p>
    <w:p w14:paraId="383A8BF1" w14:textId="39175F50" w:rsidR="004D535F" w:rsidRDefault="004D535F" w:rsidP="00DF561E">
      <w:pPr>
        <w:jc w:val="center"/>
      </w:pPr>
    </w:p>
    <w:p w14:paraId="50B05F4C" w14:textId="12362249" w:rsidR="004D535F" w:rsidRDefault="004D535F" w:rsidP="00DF561E">
      <w:pPr>
        <w:jc w:val="center"/>
        <w:rPr>
          <w:rFonts w:ascii="Arial" w:hAnsi="Arial" w:cs="Arial"/>
          <w:i/>
          <w:sz w:val="22"/>
          <w:szCs w:val="22"/>
        </w:rPr>
      </w:pPr>
      <w:r>
        <w:object w:dxaOrig="4402" w:dyaOrig="1107" w14:anchorId="533ACF78">
          <v:shape id="_x0000_i1034" type="#_x0000_t75" style="width:220.15pt;height:55.3pt" o:ole="">
            <v:imagedata r:id="rId41" o:title=""/>
          </v:shape>
          <o:OLEObject Type="Embed" ProgID="ChemDraw.Document.6.0" ShapeID="_x0000_i1034" DrawAspect="Content" ObjectID="_1698041906" r:id="rId42"/>
        </w:object>
      </w:r>
    </w:p>
    <w:p w14:paraId="182E8172" w14:textId="16393583" w:rsidR="00DF561E" w:rsidRDefault="00DF561E" w:rsidP="00D85D2C">
      <w:pPr>
        <w:rPr>
          <w:rFonts w:ascii="Arial" w:hAnsi="Arial" w:cs="Arial"/>
          <w:i/>
          <w:sz w:val="22"/>
          <w:szCs w:val="22"/>
        </w:rPr>
      </w:pPr>
    </w:p>
    <w:p w14:paraId="2BC694CB" w14:textId="77777777" w:rsidR="004D535F" w:rsidRDefault="004D535F" w:rsidP="00D85D2C">
      <w:pPr>
        <w:rPr>
          <w:rFonts w:ascii="Arial" w:hAnsi="Arial" w:cs="Arial"/>
          <w:i/>
          <w:sz w:val="22"/>
          <w:szCs w:val="22"/>
        </w:rPr>
      </w:pPr>
    </w:p>
    <w:p w14:paraId="0C21AE12" w14:textId="2F9592D3" w:rsidR="00FF78EE" w:rsidRDefault="00587CAF" w:rsidP="00D85D2C">
      <w:pPr>
        <w:rPr>
          <w:rFonts w:ascii="Arial" w:hAnsi="Arial" w:cs="Arial"/>
          <w:i/>
          <w:sz w:val="22"/>
          <w:szCs w:val="22"/>
        </w:rPr>
      </w:pPr>
      <w:r>
        <w:rPr>
          <w:rFonts w:ascii="Arial" w:hAnsi="Arial" w:cs="Arial"/>
          <w:i/>
          <w:sz w:val="22"/>
          <w:szCs w:val="22"/>
        </w:rPr>
        <w:t>The Long Road to Morphine</w:t>
      </w:r>
    </w:p>
    <w:p w14:paraId="74A3AA87" w14:textId="45D1EFFC" w:rsidR="00587CAF" w:rsidRDefault="00587CAF" w:rsidP="00D85D2C">
      <w:pPr>
        <w:rPr>
          <w:rFonts w:ascii="Arial" w:hAnsi="Arial" w:cs="Arial"/>
          <w:color w:val="000000" w:themeColor="text1"/>
          <w:sz w:val="22"/>
          <w:szCs w:val="22"/>
          <w:highlight w:val="yellow"/>
          <w:u w:val="single"/>
        </w:rPr>
      </w:pPr>
    </w:p>
    <w:p w14:paraId="21F0629A" w14:textId="7E68322B" w:rsidR="00587CAF" w:rsidRDefault="00587CAF" w:rsidP="00587CAF">
      <w:pPr>
        <w:jc w:val="center"/>
        <w:rPr>
          <w:rFonts w:ascii="Arial" w:hAnsi="Arial" w:cs="Arial"/>
          <w:color w:val="000000" w:themeColor="text1"/>
          <w:sz w:val="22"/>
          <w:szCs w:val="22"/>
          <w:highlight w:val="yellow"/>
          <w:u w:val="single"/>
        </w:rPr>
      </w:pPr>
      <w:r>
        <w:object w:dxaOrig="6432" w:dyaOrig="2347" w14:anchorId="55D2432E">
          <v:shape id="_x0000_i1035" type="#_x0000_t75" style="width:321.4pt;height:117.4pt" o:ole="">
            <v:imagedata r:id="rId43" o:title=""/>
          </v:shape>
          <o:OLEObject Type="Embed" ProgID="ChemDraw.Document.6.0" ShapeID="_x0000_i1035" DrawAspect="Content" ObjectID="_1698041907" r:id="rId44"/>
        </w:object>
      </w:r>
    </w:p>
    <w:p w14:paraId="4FBB93D0" w14:textId="6A227CE2" w:rsidR="00587CAF" w:rsidRDefault="00587CAF" w:rsidP="00D85D2C">
      <w:pPr>
        <w:rPr>
          <w:rFonts w:ascii="Arial" w:hAnsi="Arial" w:cs="Arial"/>
          <w:color w:val="000000" w:themeColor="text1"/>
          <w:sz w:val="22"/>
          <w:szCs w:val="22"/>
          <w:highlight w:val="yellow"/>
          <w:u w:val="single"/>
        </w:rPr>
      </w:pPr>
    </w:p>
    <w:p w14:paraId="481DE0A3" w14:textId="770A6D69" w:rsidR="00587CAF" w:rsidRDefault="00587CAF" w:rsidP="00587CAF">
      <w:pPr>
        <w:jc w:val="center"/>
      </w:pPr>
      <w:r>
        <w:object w:dxaOrig="7059" w:dyaOrig="4483" w14:anchorId="4088A39A">
          <v:shape id="_x0000_i1036" type="#_x0000_t75" style="width:352.7pt;height:223.85pt" o:ole="">
            <v:imagedata r:id="rId45" o:title=""/>
          </v:shape>
          <o:OLEObject Type="Embed" ProgID="ChemDraw.Document.6.0" ShapeID="_x0000_i1036" DrawAspect="Content" ObjectID="_1698041908" r:id="rId46"/>
        </w:object>
      </w:r>
    </w:p>
    <w:p w14:paraId="136B50E7" w14:textId="7C46FE0B" w:rsidR="00002462" w:rsidRPr="004D535F" w:rsidRDefault="00002462" w:rsidP="00D85D2C">
      <w:pPr>
        <w:rPr>
          <w:rFonts w:ascii="Arial" w:hAnsi="Arial" w:cs="Arial"/>
          <w:b/>
          <w:bCs/>
          <w:color w:val="000000" w:themeColor="text1"/>
          <w:sz w:val="22"/>
          <w:szCs w:val="22"/>
          <w:u w:val="single"/>
        </w:rPr>
      </w:pPr>
      <w:r w:rsidRPr="004D535F">
        <w:rPr>
          <w:rFonts w:ascii="Arial" w:hAnsi="Arial" w:cs="Arial"/>
          <w:b/>
          <w:bCs/>
          <w:color w:val="000000" w:themeColor="text1"/>
          <w:sz w:val="22"/>
          <w:szCs w:val="22"/>
          <w:u w:val="single"/>
        </w:rPr>
        <w:t xml:space="preserve">Reaction </w:t>
      </w:r>
      <w:r w:rsidR="00587CAF" w:rsidRPr="004D535F">
        <w:rPr>
          <w:rFonts w:ascii="Arial" w:hAnsi="Arial" w:cs="Arial"/>
          <w:b/>
          <w:bCs/>
          <w:color w:val="000000" w:themeColor="text1"/>
          <w:sz w:val="22"/>
          <w:szCs w:val="22"/>
          <w:u w:val="single"/>
        </w:rPr>
        <w:t>Recap</w:t>
      </w:r>
    </w:p>
    <w:p w14:paraId="4A8CE514" w14:textId="77777777" w:rsidR="004D535F" w:rsidRDefault="004D535F" w:rsidP="00D85D2C">
      <w:pPr>
        <w:rPr>
          <w:rFonts w:ascii="Arial" w:hAnsi="Arial" w:cs="Arial"/>
          <w:color w:val="000000" w:themeColor="text1"/>
          <w:sz w:val="22"/>
          <w:szCs w:val="22"/>
          <w:u w:val="single"/>
        </w:rPr>
      </w:pPr>
    </w:p>
    <w:p w14:paraId="7CD47DFE" w14:textId="5763435A" w:rsidR="00587CAF" w:rsidRPr="00587CAF" w:rsidRDefault="00A10C17" w:rsidP="00D85D2C">
      <w:pPr>
        <w:rPr>
          <w:rFonts w:ascii="Arial" w:hAnsi="Arial" w:cs="Arial"/>
          <w:color w:val="000000" w:themeColor="text1"/>
          <w:sz w:val="22"/>
          <w:szCs w:val="22"/>
        </w:rPr>
      </w:pPr>
      <w:r>
        <w:rPr>
          <w:rFonts w:ascii="Arial" w:hAnsi="Arial" w:cs="Arial"/>
          <w:color w:val="000000" w:themeColor="text1"/>
          <w:sz w:val="22"/>
          <w:szCs w:val="22"/>
        </w:rPr>
        <w:t>Four</w:t>
      </w:r>
      <w:r w:rsidR="00587CAF">
        <w:rPr>
          <w:rFonts w:ascii="Arial" w:hAnsi="Arial" w:cs="Arial"/>
          <w:color w:val="000000" w:themeColor="text1"/>
          <w:sz w:val="22"/>
          <w:szCs w:val="22"/>
        </w:rPr>
        <w:t xml:space="preserve"> different ways to make the same amine, </w:t>
      </w:r>
      <w:r>
        <w:rPr>
          <w:rFonts w:ascii="Arial" w:hAnsi="Arial" w:cs="Arial"/>
          <w:color w:val="000000" w:themeColor="text1"/>
          <w:sz w:val="22"/>
          <w:szCs w:val="22"/>
        </w:rPr>
        <w:t>plus</w:t>
      </w:r>
      <w:r w:rsidR="00587CAF">
        <w:rPr>
          <w:rFonts w:ascii="Arial" w:hAnsi="Arial" w:cs="Arial"/>
          <w:color w:val="000000" w:themeColor="text1"/>
          <w:sz w:val="22"/>
          <w:szCs w:val="22"/>
        </w:rPr>
        <w:t xml:space="preserve"> reductive amination action…</w:t>
      </w:r>
    </w:p>
    <w:p w14:paraId="35FDB0B9" w14:textId="77777777" w:rsidR="00587CAF" w:rsidRPr="00266AF1" w:rsidRDefault="00587CAF" w:rsidP="00D85D2C">
      <w:pPr>
        <w:rPr>
          <w:rFonts w:ascii="Arial" w:hAnsi="Arial" w:cs="Arial"/>
          <w:color w:val="000000" w:themeColor="text1"/>
          <w:sz w:val="22"/>
          <w:szCs w:val="22"/>
          <w:u w:val="single"/>
        </w:rPr>
      </w:pPr>
    </w:p>
    <w:p w14:paraId="41EFA8F8" w14:textId="7476A53C" w:rsidR="004B6B2E" w:rsidRDefault="00A10C17" w:rsidP="004B6B2E">
      <w:pPr>
        <w:jc w:val="center"/>
      </w:pPr>
      <w:r>
        <w:object w:dxaOrig="8076" w:dyaOrig="3329" w14:anchorId="2C52A77E">
          <v:shape id="_x0000_i1037" type="#_x0000_t75" style="width:445.55pt;height:183.65pt" o:ole="">
            <v:imagedata r:id="rId47" o:title=""/>
          </v:shape>
          <o:OLEObject Type="Embed" ProgID="ChemDraw.Document.6.0" ShapeID="_x0000_i1037" DrawAspect="Content" ObjectID="_1698041909" r:id="rId48"/>
        </w:object>
      </w:r>
    </w:p>
    <w:p w14:paraId="621BD828" w14:textId="614061E7" w:rsidR="00587CAF" w:rsidRDefault="00587CAF" w:rsidP="004B6B2E">
      <w:pPr>
        <w:jc w:val="center"/>
        <w:rPr>
          <w:rFonts w:ascii="Arial" w:hAnsi="Arial" w:cs="Arial"/>
          <w:color w:val="000000" w:themeColor="text1"/>
          <w:sz w:val="22"/>
          <w:szCs w:val="22"/>
        </w:rPr>
      </w:pPr>
    </w:p>
    <w:p w14:paraId="35C75C4E" w14:textId="77777777" w:rsidR="004D535F" w:rsidRDefault="004D535F">
      <w:pPr>
        <w:rPr>
          <w:rFonts w:ascii="Arial" w:hAnsi="Arial" w:cs="Arial"/>
          <w:b/>
          <w:color w:val="000000" w:themeColor="text1"/>
          <w:sz w:val="22"/>
          <w:szCs w:val="22"/>
        </w:rPr>
      </w:pPr>
      <w:r>
        <w:rPr>
          <w:rFonts w:ascii="Arial" w:hAnsi="Arial" w:cs="Arial"/>
          <w:b/>
          <w:color w:val="000000" w:themeColor="text1"/>
          <w:sz w:val="22"/>
          <w:szCs w:val="22"/>
        </w:rPr>
        <w:br w:type="page"/>
      </w:r>
    </w:p>
    <w:p w14:paraId="7C3DB2F3" w14:textId="1A3D1E7D" w:rsidR="00587CAF" w:rsidRPr="00587CAF" w:rsidRDefault="00587CAF" w:rsidP="00587CAF">
      <w:pPr>
        <w:rPr>
          <w:rFonts w:ascii="Arial" w:hAnsi="Arial" w:cs="Arial"/>
          <w:b/>
          <w:color w:val="000000" w:themeColor="text1"/>
          <w:sz w:val="22"/>
          <w:szCs w:val="22"/>
        </w:rPr>
      </w:pPr>
      <w:r w:rsidRPr="00587CAF">
        <w:rPr>
          <w:rFonts w:ascii="Arial" w:hAnsi="Arial" w:cs="Arial"/>
          <w:b/>
          <w:color w:val="000000" w:themeColor="text1"/>
          <w:sz w:val="22"/>
          <w:szCs w:val="22"/>
        </w:rPr>
        <w:lastRenderedPageBreak/>
        <w:t>Make your own puzzles!</w:t>
      </w:r>
    </w:p>
    <w:p w14:paraId="41BC3E7A" w14:textId="691B2E1D" w:rsidR="00587CAF" w:rsidRDefault="00587CAF" w:rsidP="00587CAF">
      <w:pPr>
        <w:rPr>
          <w:rFonts w:ascii="Arial" w:hAnsi="Arial" w:cs="Arial"/>
          <w:color w:val="000000" w:themeColor="text1"/>
          <w:sz w:val="22"/>
          <w:szCs w:val="22"/>
        </w:rPr>
      </w:pPr>
      <w:r>
        <w:rPr>
          <w:rFonts w:ascii="Arial" w:hAnsi="Arial" w:cs="Arial"/>
          <w:color w:val="000000" w:themeColor="text1"/>
          <w:sz w:val="22"/>
          <w:szCs w:val="22"/>
        </w:rPr>
        <w:t xml:space="preserve">Start by thinking of two ways to make each amine below plus one reaction you can do with it. Then, continue the party by thinking of ways to make those starting materials and so on. It was not my intention for the 2 amines to be connected in the puzzle. </w:t>
      </w:r>
    </w:p>
    <w:p w14:paraId="4A0A6E13" w14:textId="77777777" w:rsidR="00587CAF" w:rsidRDefault="00587CAF" w:rsidP="00587CAF">
      <w:pPr>
        <w:rPr>
          <w:rFonts w:ascii="Arial" w:hAnsi="Arial" w:cs="Arial"/>
          <w:color w:val="000000" w:themeColor="text1"/>
          <w:sz w:val="22"/>
          <w:szCs w:val="22"/>
        </w:rPr>
      </w:pPr>
    </w:p>
    <w:p w14:paraId="41C49FA3" w14:textId="2F2D0303" w:rsidR="00587CAF" w:rsidRDefault="00587CAF" w:rsidP="00587CAF">
      <w:pPr>
        <w:rPr>
          <w:rFonts w:ascii="Arial" w:hAnsi="Arial" w:cs="Arial"/>
          <w:color w:val="000000" w:themeColor="text1"/>
          <w:sz w:val="22"/>
          <w:szCs w:val="22"/>
        </w:rPr>
      </w:pPr>
    </w:p>
    <w:p w14:paraId="6CD958E9" w14:textId="6934E624" w:rsidR="00587CAF" w:rsidRDefault="00587CAF" w:rsidP="00587CAF">
      <w:pPr>
        <w:rPr>
          <w:rFonts w:ascii="Arial" w:hAnsi="Arial" w:cs="Arial"/>
          <w:color w:val="000000" w:themeColor="text1"/>
          <w:sz w:val="22"/>
          <w:szCs w:val="22"/>
        </w:rPr>
      </w:pPr>
    </w:p>
    <w:p w14:paraId="2D6DEAE4" w14:textId="78831C94" w:rsidR="00587CAF" w:rsidRDefault="00587CAF" w:rsidP="00587CAF">
      <w:pPr>
        <w:rPr>
          <w:rFonts w:ascii="Arial" w:hAnsi="Arial" w:cs="Arial"/>
          <w:color w:val="000000" w:themeColor="text1"/>
          <w:sz w:val="22"/>
          <w:szCs w:val="22"/>
        </w:rPr>
      </w:pPr>
    </w:p>
    <w:p w14:paraId="58EC57F2" w14:textId="7DF6B441" w:rsidR="00587CAF" w:rsidRDefault="00587CAF" w:rsidP="00587CAF">
      <w:pPr>
        <w:rPr>
          <w:rFonts w:ascii="Arial" w:hAnsi="Arial" w:cs="Arial"/>
          <w:color w:val="000000" w:themeColor="text1"/>
          <w:sz w:val="22"/>
          <w:szCs w:val="22"/>
        </w:rPr>
      </w:pPr>
    </w:p>
    <w:p w14:paraId="7C6E1D8B" w14:textId="0D2DA24D" w:rsidR="00587CAF" w:rsidRDefault="00587CAF" w:rsidP="00587CAF">
      <w:pPr>
        <w:rPr>
          <w:rFonts w:ascii="Arial" w:hAnsi="Arial" w:cs="Arial"/>
          <w:color w:val="000000" w:themeColor="text1"/>
          <w:sz w:val="22"/>
          <w:szCs w:val="22"/>
        </w:rPr>
      </w:pPr>
    </w:p>
    <w:p w14:paraId="2AB81DD2" w14:textId="483CB00B" w:rsidR="00587CAF" w:rsidRDefault="00587CAF" w:rsidP="00587CAF">
      <w:pPr>
        <w:rPr>
          <w:rFonts w:ascii="Arial" w:hAnsi="Arial" w:cs="Arial"/>
          <w:color w:val="000000" w:themeColor="text1"/>
          <w:sz w:val="22"/>
          <w:szCs w:val="22"/>
        </w:rPr>
      </w:pPr>
    </w:p>
    <w:p w14:paraId="5B3A5E60" w14:textId="6943748B" w:rsidR="00587CAF" w:rsidRDefault="00587CAF" w:rsidP="00587CAF">
      <w:pPr>
        <w:rPr>
          <w:rFonts w:ascii="Arial" w:hAnsi="Arial" w:cs="Arial"/>
          <w:color w:val="000000" w:themeColor="text1"/>
          <w:sz w:val="22"/>
          <w:szCs w:val="22"/>
        </w:rPr>
      </w:pPr>
    </w:p>
    <w:p w14:paraId="5BDAF95F" w14:textId="77777777" w:rsidR="00587CAF" w:rsidRDefault="00587CAF" w:rsidP="00587CAF">
      <w:pPr>
        <w:rPr>
          <w:rFonts w:ascii="Arial" w:hAnsi="Arial" w:cs="Arial"/>
          <w:color w:val="000000" w:themeColor="text1"/>
          <w:sz w:val="22"/>
          <w:szCs w:val="22"/>
        </w:rPr>
      </w:pPr>
    </w:p>
    <w:p w14:paraId="6E6E0E24" w14:textId="0F216242" w:rsidR="00587CAF" w:rsidRDefault="00587CAF" w:rsidP="00587CAF">
      <w:pPr>
        <w:rPr>
          <w:rFonts w:ascii="Arial" w:hAnsi="Arial" w:cs="Arial"/>
          <w:color w:val="000000" w:themeColor="text1"/>
          <w:sz w:val="22"/>
          <w:szCs w:val="22"/>
        </w:rPr>
      </w:pPr>
    </w:p>
    <w:p w14:paraId="0EC3361A" w14:textId="71FF38CB" w:rsidR="00587CAF" w:rsidRDefault="00587CAF" w:rsidP="00587CAF">
      <w:pPr>
        <w:rPr>
          <w:rFonts w:ascii="Arial" w:hAnsi="Arial" w:cs="Arial"/>
          <w:color w:val="000000" w:themeColor="text1"/>
          <w:sz w:val="22"/>
          <w:szCs w:val="22"/>
        </w:rPr>
      </w:pPr>
    </w:p>
    <w:p w14:paraId="6732AA2C" w14:textId="6CD8F14F" w:rsidR="00587CAF" w:rsidRDefault="00587CAF" w:rsidP="00587CAF">
      <w:pPr>
        <w:jc w:val="center"/>
      </w:pPr>
      <w:r>
        <w:object w:dxaOrig="3417" w:dyaOrig="1236" w14:anchorId="708B1256">
          <v:shape id="_x0000_i1038" type="#_x0000_t75" style="width:171.15pt;height:62.1pt" o:ole="">
            <v:imagedata r:id="rId49" o:title=""/>
          </v:shape>
          <o:OLEObject Type="Embed" ProgID="ChemDraw.Document.6.0" ShapeID="_x0000_i1038" DrawAspect="Content" ObjectID="_1698041910" r:id="rId50"/>
        </w:object>
      </w:r>
    </w:p>
    <w:p w14:paraId="59AE64A6" w14:textId="12582560" w:rsidR="00587CAF" w:rsidRDefault="00587CAF" w:rsidP="00587CAF">
      <w:pPr>
        <w:jc w:val="center"/>
        <w:rPr>
          <w:rFonts w:ascii="Arial" w:hAnsi="Arial" w:cs="Arial"/>
          <w:color w:val="000000" w:themeColor="text1"/>
          <w:sz w:val="22"/>
          <w:szCs w:val="22"/>
        </w:rPr>
      </w:pPr>
    </w:p>
    <w:p w14:paraId="5A9E8B05" w14:textId="0F483309" w:rsidR="00587CAF" w:rsidRDefault="00587CAF" w:rsidP="00587CAF">
      <w:pPr>
        <w:jc w:val="center"/>
        <w:rPr>
          <w:rFonts w:ascii="Arial" w:hAnsi="Arial" w:cs="Arial"/>
          <w:color w:val="000000" w:themeColor="text1"/>
          <w:sz w:val="22"/>
          <w:szCs w:val="22"/>
        </w:rPr>
      </w:pPr>
    </w:p>
    <w:p w14:paraId="5FDA892E" w14:textId="5DCD8A4B" w:rsidR="00587CAF" w:rsidRDefault="00587CAF" w:rsidP="00587CAF">
      <w:pPr>
        <w:jc w:val="center"/>
        <w:rPr>
          <w:rFonts w:ascii="Arial" w:hAnsi="Arial" w:cs="Arial"/>
          <w:color w:val="000000" w:themeColor="text1"/>
          <w:sz w:val="22"/>
          <w:szCs w:val="22"/>
        </w:rPr>
      </w:pPr>
    </w:p>
    <w:p w14:paraId="313F3E42" w14:textId="624429BD" w:rsidR="00587CAF" w:rsidRDefault="00587CAF" w:rsidP="00587CAF">
      <w:pPr>
        <w:jc w:val="center"/>
        <w:rPr>
          <w:rFonts w:ascii="Arial" w:hAnsi="Arial" w:cs="Arial"/>
          <w:color w:val="000000" w:themeColor="text1"/>
          <w:sz w:val="22"/>
          <w:szCs w:val="22"/>
        </w:rPr>
      </w:pPr>
    </w:p>
    <w:p w14:paraId="6C02279A" w14:textId="29B62706" w:rsidR="00587CAF" w:rsidRDefault="00587CAF" w:rsidP="00587CAF">
      <w:pPr>
        <w:jc w:val="center"/>
        <w:rPr>
          <w:rFonts w:ascii="Arial" w:hAnsi="Arial" w:cs="Arial"/>
          <w:color w:val="000000" w:themeColor="text1"/>
          <w:sz w:val="22"/>
          <w:szCs w:val="22"/>
        </w:rPr>
      </w:pPr>
    </w:p>
    <w:p w14:paraId="4C03D032" w14:textId="4956DEC9" w:rsidR="00587CAF" w:rsidRDefault="00587CAF" w:rsidP="00587CAF">
      <w:pPr>
        <w:jc w:val="center"/>
        <w:rPr>
          <w:rFonts w:ascii="Arial" w:hAnsi="Arial" w:cs="Arial"/>
          <w:color w:val="000000" w:themeColor="text1"/>
          <w:sz w:val="22"/>
          <w:szCs w:val="22"/>
        </w:rPr>
      </w:pPr>
    </w:p>
    <w:p w14:paraId="24ADAFF2" w14:textId="3643921C" w:rsidR="00587CAF" w:rsidRDefault="00587CAF" w:rsidP="00587CAF">
      <w:pPr>
        <w:jc w:val="center"/>
        <w:rPr>
          <w:rFonts w:ascii="Arial" w:hAnsi="Arial" w:cs="Arial"/>
          <w:color w:val="000000" w:themeColor="text1"/>
          <w:sz w:val="22"/>
          <w:szCs w:val="22"/>
        </w:rPr>
      </w:pPr>
    </w:p>
    <w:p w14:paraId="594902AE" w14:textId="60F8A420" w:rsidR="00587CAF" w:rsidRDefault="00587CAF" w:rsidP="00587CAF">
      <w:pPr>
        <w:jc w:val="center"/>
        <w:rPr>
          <w:rFonts w:ascii="Arial" w:hAnsi="Arial" w:cs="Arial"/>
          <w:color w:val="000000" w:themeColor="text1"/>
          <w:sz w:val="22"/>
          <w:szCs w:val="22"/>
        </w:rPr>
      </w:pPr>
    </w:p>
    <w:p w14:paraId="3DBD5470" w14:textId="1C5BB629" w:rsidR="00587CAF" w:rsidRDefault="00587CAF" w:rsidP="00587CAF">
      <w:pPr>
        <w:jc w:val="center"/>
        <w:rPr>
          <w:rFonts w:ascii="Arial" w:hAnsi="Arial" w:cs="Arial"/>
          <w:color w:val="000000" w:themeColor="text1"/>
          <w:sz w:val="22"/>
          <w:szCs w:val="22"/>
        </w:rPr>
      </w:pPr>
    </w:p>
    <w:p w14:paraId="0568135F" w14:textId="04BBDA23" w:rsidR="00587CAF" w:rsidRDefault="00587CAF" w:rsidP="00587CAF">
      <w:pPr>
        <w:jc w:val="center"/>
        <w:rPr>
          <w:rFonts w:ascii="Arial" w:hAnsi="Arial" w:cs="Arial"/>
          <w:color w:val="000000" w:themeColor="text1"/>
          <w:sz w:val="22"/>
          <w:szCs w:val="22"/>
        </w:rPr>
      </w:pPr>
    </w:p>
    <w:p w14:paraId="46DA3F0F" w14:textId="745CBD74" w:rsidR="00587CAF" w:rsidRDefault="00587CAF" w:rsidP="00587CAF">
      <w:pPr>
        <w:jc w:val="center"/>
        <w:rPr>
          <w:rFonts w:ascii="Arial" w:hAnsi="Arial" w:cs="Arial"/>
          <w:color w:val="000000" w:themeColor="text1"/>
          <w:sz w:val="22"/>
          <w:szCs w:val="22"/>
        </w:rPr>
      </w:pPr>
    </w:p>
    <w:p w14:paraId="24DD05E0" w14:textId="4E372A3B" w:rsidR="00587CAF" w:rsidRDefault="00587CAF" w:rsidP="00587CAF">
      <w:pPr>
        <w:jc w:val="center"/>
        <w:rPr>
          <w:rFonts w:ascii="Arial" w:hAnsi="Arial" w:cs="Arial"/>
          <w:color w:val="000000" w:themeColor="text1"/>
          <w:sz w:val="22"/>
          <w:szCs w:val="22"/>
        </w:rPr>
      </w:pPr>
    </w:p>
    <w:p w14:paraId="355BFAB1" w14:textId="24AD294D" w:rsidR="00587CAF" w:rsidRDefault="00587CAF" w:rsidP="00587CAF">
      <w:pPr>
        <w:jc w:val="center"/>
        <w:rPr>
          <w:rFonts w:ascii="Arial" w:hAnsi="Arial" w:cs="Arial"/>
          <w:color w:val="000000" w:themeColor="text1"/>
          <w:sz w:val="22"/>
          <w:szCs w:val="22"/>
        </w:rPr>
      </w:pPr>
    </w:p>
    <w:p w14:paraId="22163003" w14:textId="77777777" w:rsidR="00587CAF" w:rsidRDefault="00587CAF" w:rsidP="00587CAF">
      <w:pPr>
        <w:jc w:val="center"/>
        <w:rPr>
          <w:rFonts w:ascii="Arial" w:hAnsi="Arial" w:cs="Arial"/>
          <w:color w:val="000000" w:themeColor="text1"/>
          <w:sz w:val="22"/>
          <w:szCs w:val="22"/>
        </w:rPr>
      </w:pPr>
    </w:p>
    <w:p w14:paraId="6EE0C34C" w14:textId="3FB11D71" w:rsidR="00587CAF" w:rsidRDefault="00587CAF" w:rsidP="00587CAF">
      <w:pPr>
        <w:jc w:val="center"/>
        <w:rPr>
          <w:rFonts w:ascii="Arial" w:hAnsi="Arial" w:cs="Arial"/>
          <w:color w:val="000000" w:themeColor="text1"/>
          <w:sz w:val="22"/>
          <w:szCs w:val="22"/>
        </w:rPr>
      </w:pPr>
    </w:p>
    <w:p w14:paraId="08C34202" w14:textId="77777777" w:rsidR="00587CAF" w:rsidRDefault="00587CAF" w:rsidP="00587CAF">
      <w:pPr>
        <w:jc w:val="center"/>
        <w:rPr>
          <w:rFonts w:ascii="Arial" w:hAnsi="Arial" w:cs="Arial"/>
          <w:color w:val="000000" w:themeColor="text1"/>
          <w:sz w:val="22"/>
          <w:szCs w:val="22"/>
        </w:rPr>
      </w:pPr>
    </w:p>
    <w:p w14:paraId="48A16EF2" w14:textId="742A1BEB" w:rsidR="00587CAF" w:rsidRDefault="00587CAF" w:rsidP="00587CAF">
      <w:pPr>
        <w:jc w:val="center"/>
        <w:rPr>
          <w:rFonts w:ascii="Arial" w:hAnsi="Arial" w:cs="Arial"/>
          <w:color w:val="000000" w:themeColor="text1"/>
          <w:sz w:val="22"/>
          <w:szCs w:val="22"/>
        </w:rPr>
      </w:pPr>
    </w:p>
    <w:p w14:paraId="0E7DF6B1" w14:textId="5C1E958A" w:rsidR="00587CAF" w:rsidRPr="00266AF1" w:rsidRDefault="00587CAF" w:rsidP="00587CAF">
      <w:pPr>
        <w:jc w:val="center"/>
        <w:rPr>
          <w:rFonts w:ascii="Arial" w:hAnsi="Arial" w:cs="Arial"/>
          <w:color w:val="000000" w:themeColor="text1"/>
          <w:sz w:val="22"/>
          <w:szCs w:val="22"/>
        </w:rPr>
      </w:pPr>
      <w:r>
        <w:object w:dxaOrig="3137" w:dyaOrig="1570" w14:anchorId="75B2817D">
          <v:shape id="_x0000_i1039" type="#_x0000_t75" style="width:157.05pt;height:78.25pt" o:ole="">
            <v:imagedata r:id="rId51" o:title=""/>
          </v:shape>
          <o:OLEObject Type="Embed" ProgID="ChemDraw.Document.6.0" ShapeID="_x0000_i1039" DrawAspect="Content" ObjectID="_1698041911" r:id="rId52"/>
        </w:object>
      </w:r>
    </w:p>
    <w:sectPr w:rsidR="00587CAF" w:rsidRPr="00266AF1" w:rsidSect="00A54B48">
      <w:headerReference w:type="default" r:id="rId53"/>
      <w:footerReference w:type="default" r:id="rId5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8EC0" w14:textId="77777777" w:rsidR="0027455D" w:rsidRDefault="0027455D" w:rsidP="006807DD">
      <w:r>
        <w:separator/>
      </w:r>
    </w:p>
  </w:endnote>
  <w:endnote w:type="continuationSeparator" w:id="0">
    <w:p w14:paraId="646EC72F" w14:textId="77777777" w:rsidR="0027455D" w:rsidRDefault="0027455D" w:rsidP="0068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68624813"/>
      <w:docPartObj>
        <w:docPartGallery w:val="Page Numbers (Bottom of Page)"/>
        <w:docPartUnique/>
      </w:docPartObj>
    </w:sdtPr>
    <w:sdtEndPr>
      <w:rPr>
        <w:noProof/>
      </w:rPr>
    </w:sdtEndPr>
    <w:sdtContent>
      <w:p w14:paraId="1BF6C204" w14:textId="7EECFB32" w:rsidR="00FF78EE" w:rsidRPr="00FF78EE" w:rsidRDefault="00A54B48">
        <w:pPr>
          <w:pStyle w:val="Footer"/>
          <w:jc w:val="right"/>
          <w:rPr>
            <w:rFonts w:ascii="Arial" w:hAnsi="Arial" w:cs="Arial"/>
            <w:sz w:val="22"/>
            <w:szCs w:val="22"/>
          </w:rPr>
        </w:pPr>
        <w:r>
          <w:rPr>
            <w:rFonts w:ascii="Arial" w:hAnsi="Arial" w:cs="Arial"/>
            <w:sz w:val="22"/>
            <w:szCs w:val="22"/>
          </w:rPr>
          <w:t xml:space="preserve">Ch 22 </w:t>
        </w:r>
        <w:r w:rsidR="00FF78EE" w:rsidRPr="00FF78EE">
          <w:rPr>
            <w:rFonts w:ascii="Arial" w:hAnsi="Arial" w:cs="Arial"/>
            <w:sz w:val="22"/>
            <w:szCs w:val="22"/>
          </w:rPr>
          <w:t>-</w:t>
        </w:r>
        <w:r>
          <w:rPr>
            <w:rFonts w:ascii="Arial" w:hAnsi="Arial" w:cs="Arial"/>
            <w:sz w:val="22"/>
            <w:szCs w:val="22"/>
          </w:rPr>
          <w:t xml:space="preserve"> p</w:t>
        </w:r>
        <w:r w:rsidR="00FF78EE" w:rsidRPr="00FF78EE">
          <w:rPr>
            <w:rFonts w:ascii="Arial" w:hAnsi="Arial" w:cs="Arial"/>
            <w:sz w:val="22"/>
            <w:szCs w:val="22"/>
          </w:rPr>
          <w:fldChar w:fldCharType="begin"/>
        </w:r>
        <w:r w:rsidR="00FF78EE" w:rsidRPr="00FF78EE">
          <w:rPr>
            <w:rFonts w:ascii="Arial" w:hAnsi="Arial" w:cs="Arial"/>
            <w:sz w:val="22"/>
            <w:szCs w:val="22"/>
          </w:rPr>
          <w:instrText xml:space="preserve"> PAGE   \* MERGEFORMAT </w:instrText>
        </w:r>
        <w:r w:rsidR="00FF78EE" w:rsidRPr="00FF78EE">
          <w:rPr>
            <w:rFonts w:ascii="Arial" w:hAnsi="Arial" w:cs="Arial"/>
            <w:sz w:val="22"/>
            <w:szCs w:val="22"/>
          </w:rPr>
          <w:fldChar w:fldCharType="separate"/>
        </w:r>
        <w:r w:rsidR="00214823">
          <w:rPr>
            <w:rFonts w:ascii="Arial" w:hAnsi="Arial" w:cs="Arial"/>
            <w:noProof/>
            <w:sz w:val="22"/>
            <w:szCs w:val="22"/>
          </w:rPr>
          <w:t>5</w:t>
        </w:r>
        <w:r w:rsidR="00FF78EE" w:rsidRPr="00FF78EE">
          <w:rPr>
            <w:rFonts w:ascii="Arial" w:hAnsi="Arial" w:cs="Arial"/>
            <w:noProof/>
            <w:sz w:val="22"/>
            <w:szCs w:val="22"/>
          </w:rPr>
          <w:fldChar w:fldCharType="end"/>
        </w:r>
      </w:p>
    </w:sdtContent>
  </w:sdt>
  <w:p w14:paraId="3B1159D6" w14:textId="77777777" w:rsidR="00FF78EE" w:rsidRDefault="00FF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639" w14:textId="77777777" w:rsidR="0027455D" w:rsidRDefault="0027455D" w:rsidP="006807DD">
      <w:r>
        <w:separator/>
      </w:r>
    </w:p>
  </w:footnote>
  <w:footnote w:type="continuationSeparator" w:id="0">
    <w:p w14:paraId="60D40B42" w14:textId="77777777" w:rsidR="0027455D" w:rsidRDefault="0027455D" w:rsidP="0068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681A" w14:textId="627B8F4F" w:rsidR="003335F1" w:rsidRPr="00C6490A" w:rsidRDefault="006807DD" w:rsidP="003335F1">
    <w:pPr>
      <w:pStyle w:val="Header"/>
      <w:jc w:val="right"/>
      <w:rPr>
        <w:rFonts w:ascii="Arial" w:hAnsi="Arial" w:cs="Arial"/>
        <w:sz w:val="22"/>
        <w:szCs w:val="22"/>
      </w:rPr>
    </w:pPr>
    <w:r w:rsidRPr="00C6490A">
      <w:rPr>
        <w:rFonts w:ascii="Arial" w:hAnsi="Arial" w:cs="Arial"/>
        <w:sz w:val="22"/>
        <w:szCs w:val="22"/>
      </w:rPr>
      <w:t>8B, Chapter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DD"/>
    <w:rsid w:val="00002462"/>
    <w:rsid w:val="00171419"/>
    <w:rsid w:val="001B597A"/>
    <w:rsid w:val="00214823"/>
    <w:rsid w:val="00251F26"/>
    <w:rsid w:val="00266AF1"/>
    <w:rsid w:val="0027455D"/>
    <w:rsid w:val="00307145"/>
    <w:rsid w:val="003D6ECF"/>
    <w:rsid w:val="00431D01"/>
    <w:rsid w:val="004B0DC2"/>
    <w:rsid w:val="004B6B2E"/>
    <w:rsid w:val="004D535F"/>
    <w:rsid w:val="00587CAF"/>
    <w:rsid w:val="006807DD"/>
    <w:rsid w:val="006A03D6"/>
    <w:rsid w:val="00775C5D"/>
    <w:rsid w:val="00775D2C"/>
    <w:rsid w:val="007B6CB2"/>
    <w:rsid w:val="007E34AE"/>
    <w:rsid w:val="007F5A7A"/>
    <w:rsid w:val="0093729C"/>
    <w:rsid w:val="0098150B"/>
    <w:rsid w:val="009F5A01"/>
    <w:rsid w:val="00A10C17"/>
    <w:rsid w:val="00A11500"/>
    <w:rsid w:val="00A15276"/>
    <w:rsid w:val="00A54B48"/>
    <w:rsid w:val="00AD22EB"/>
    <w:rsid w:val="00B340B0"/>
    <w:rsid w:val="00B8643C"/>
    <w:rsid w:val="00C6490A"/>
    <w:rsid w:val="00D85D2C"/>
    <w:rsid w:val="00DF561E"/>
    <w:rsid w:val="00EC7E53"/>
    <w:rsid w:val="00FD5CE7"/>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2CBB4"/>
  <w15:docId w15:val="{3C194A7F-8D7D-4C11-B6C2-30FFAC3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DD"/>
    <w:pPr>
      <w:tabs>
        <w:tab w:val="center" w:pos="4680"/>
        <w:tab w:val="right" w:pos="9360"/>
      </w:tabs>
    </w:pPr>
  </w:style>
  <w:style w:type="character" w:customStyle="1" w:styleId="HeaderChar">
    <w:name w:val="Header Char"/>
    <w:basedOn w:val="DefaultParagraphFont"/>
    <w:link w:val="Header"/>
    <w:uiPriority w:val="99"/>
    <w:rsid w:val="006807DD"/>
  </w:style>
  <w:style w:type="table" w:styleId="TableGrid">
    <w:name w:val="Table Grid"/>
    <w:basedOn w:val="TableNormal"/>
    <w:uiPriority w:val="39"/>
    <w:rsid w:val="0068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7DD"/>
    <w:pPr>
      <w:ind w:left="720"/>
      <w:contextualSpacing/>
    </w:pPr>
  </w:style>
  <w:style w:type="paragraph" w:styleId="Footer">
    <w:name w:val="footer"/>
    <w:basedOn w:val="Normal"/>
    <w:link w:val="FooterChar"/>
    <w:uiPriority w:val="99"/>
    <w:unhideWhenUsed/>
    <w:rsid w:val="006807DD"/>
    <w:pPr>
      <w:tabs>
        <w:tab w:val="center" w:pos="4680"/>
        <w:tab w:val="right" w:pos="9360"/>
      </w:tabs>
    </w:pPr>
  </w:style>
  <w:style w:type="character" w:customStyle="1" w:styleId="FooterChar">
    <w:name w:val="Footer Char"/>
    <w:basedOn w:val="DefaultParagraphFont"/>
    <w:link w:val="Footer"/>
    <w:uiPriority w:val="99"/>
    <w:rsid w:val="006807DD"/>
  </w:style>
  <w:style w:type="paragraph" w:styleId="BalloonText">
    <w:name w:val="Balloon Text"/>
    <w:basedOn w:val="Normal"/>
    <w:link w:val="BalloonTextChar"/>
    <w:uiPriority w:val="99"/>
    <w:semiHidden/>
    <w:unhideWhenUsed/>
    <w:rsid w:val="00214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oleObject" Target="embeddings/oleObject2.bin"/><Relationship Id="rId39" Type="http://schemas.openxmlformats.org/officeDocument/2006/relationships/image" Target="media/image25.emf"/><Relationship Id="rId21" Type="http://schemas.openxmlformats.org/officeDocument/2006/relationships/image" Target="media/image14.e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9.emf"/><Relationship Id="rId50" Type="http://schemas.openxmlformats.org/officeDocument/2006/relationships/oleObject" Target="embeddings/oleObject14.bin"/><Relationship Id="rId55"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20.emf"/><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oleObject" Target="embeddings/oleObject5.bin"/><Relationship Id="rId37" Type="http://schemas.openxmlformats.org/officeDocument/2006/relationships/image" Target="media/image24.emf"/><Relationship Id="rId40" Type="http://schemas.openxmlformats.org/officeDocument/2006/relationships/oleObject" Target="embeddings/oleObject9.bin"/><Relationship Id="rId45" Type="http://schemas.openxmlformats.org/officeDocument/2006/relationships/image" Target="media/image28.emf"/><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image" Target="media/image21.emf"/><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oleObject" Target="embeddings/oleObject4.bin"/><Relationship Id="rId35" Type="http://schemas.openxmlformats.org/officeDocument/2006/relationships/image" Target="media/image23.emf"/><Relationship Id="rId43" Type="http://schemas.openxmlformats.org/officeDocument/2006/relationships/image" Target="media/image27.emf"/><Relationship Id="rId48" Type="http://schemas.openxmlformats.org/officeDocument/2006/relationships/oleObject" Target="embeddings/oleObject13.bin"/><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31.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2.emf"/><Relationship Id="rId38" Type="http://schemas.openxmlformats.org/officeDocument/2006/relationships/oleObject" Target="embeddings/oleObject8.bin"/><Relationship Id="rId46" Type="http://schemas.openxmlformats.org/officeDocument/2006/relationships/oleObject" Target="embeddings/oleObject12.bin"/><Relationship Id="rId20" Type="http://schemas.openxmlformats.org/officeDocument/2006/relationships/image" Target="media/image13.emf"/><Relationship Id="rId41" Type="http://schemas.openxmlformats.org/officeDocument/2006/relationships/image" Target="media/image26.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5618-8CF9-47E4-99C8-58BA3819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Amberchan</dc:creator>
  <cp:keywords/>
  <dc:description/>
  <cp:lastModifiedBy>Caitlin</cp:lastModifiedBy>
  <cp:revision>3</cp:revision>
  <cp:lastPrinted>2018-08-20T21:28:00Z</cp:lastPrinted>
  <dcterms:created xsi:type="dcterms:W3CDTF">2021-11-10T17:23:00Z</dcterms:created>
  <dcterms:modified xsi:type="dcterms:W3CDTF">2021-11-10T17:23:00Z</dcterms:modified>
</cp:coreProperties>
</file>